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04 ИНОСТРАННЫЙ ЯЗЫК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eastAsia="en-US"/>
        </w:rPr>
        <w:t xml:space="preserve">15.01.38 Оператор-наладчик металлообрабатывающих станков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</w:t>
      </w:r>
      <w:r>
        <w:rPr>
          <w:bCs/>
          <w:sz w:val="28"/>
          <w:szCs w:val="28"/>
        </w:rPr>
        <w:t xml:space="preserve">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983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824"/>
        <w:numPr>
          <w:ilvl w:val="0"/>
          <w:numId w:val="55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</w:t>
      </w:r>
      <w:r>
        <w:rPr>
          <w:sz w:val="28"/>
          <w:szCs w:val="28"/>
        </w:rPr>
        <w:t xml:space="preserve">4 Иностранный язык </w:t>
      </w:r>
      <w:r>
        <w:rPr>
          <w:sz w:val="28"/>
          <w:szCs w:val="28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sz w:val="28"/>
          <w:szCs w:val="28"/>
        </w:rPr>
        <w:t xml:space="preserve">по профессии </w:t>
      </w:r>
      <w:bookmarkEnd w:id="0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bCs/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 15 ноября 2023 года №862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1" w:name="_Hlk176501102"/>
      <w:r>
        <w:rPr>
          <w:bCs/>
          <w:sz w:val="28"/>
          <w:szCs w:val="28"/>
        </w:rPr>
        <w:t xml:space="preserve">по </w:t>
      </w:r>
      <w:bookmarkStart w:id="2" w:name="_Hlk176963245"/>
      <w:r>
        <w:rPr>
          <w:bCs/>
          <w:sz w:val="28"/>
          <w:szCs w:val="28"/>
        </w:rPr>
        <w:t xml:space="preserve">профессии </w:t>
      </w:r>
      <w:bookmarkStart w:id="3" w:name="_Hlk177539625"/>
      <w:r/>
      <w:bookmarkEnd w:id="1"/>
      <w:r/>
      <w:bookmarkEnd w:id="2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bookmarkEnd w:id="3"/>
      <w:r>
        <w:rPr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ностранный язык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Иностранный </w:t>
      </w:r>
      <w:r>
        <w:rPr>
          <w:sz w:val="28"/>
          <w:szCs w:val="28"/>
        </w:rPr>
        <w:t xml:space="preserve">язык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bookmarkStart w:id="4" w:name="_GoBack"/>
      <w:r/>
      <w:bookmarkEnd w:id="4"/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824"/>
        <w:numPr>
          <w:ilvl w:val="2"/>
          <w:numId w:val="12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</w:t>
      </w:r>
      <w:r>
        <w:rPr>
          <w:sz w:val="28"/>
          <w:szCs w:val="28"/>
        </w:rPr>
        <w:t xml:space="preserve">целями </w:t>
      </w:r>
      <w:r>
        <w:rPr>
          <w:sz w:val="28"/>
          <w:szCs w:val="28"/>
        </w:rPr>
        <w:t xml:space="preserve"> изучения дисциплины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языковая компетенция – овладение новыми языковыми средствами (фонетическими, орфографическими, пунктуационными, лексическими, </w:t>
      </w:r>
      <w:r>
        <w:rPr>
          <w:rFonts w:eastAsia="Calibri"/>
          <w:sz w:val="28"/>
          <w:szCs w:val="22"/>
          <w:lang w:eastAsia="en-US"/>
        </w:rPr>
        <w:t xml:space="preserve">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социокультурная/межкультурная компетенция – приобщение к культуре, традици</w:t>
      </w:r>
      <w:r>
        <w:rPr>
          <w:rFonts w:eastAsia="Calibri"/>
          <w:sz w:val="28"/>
          <w:szCs w:val="22"/>
          <w:lang w:eastAsia="en-US"/>
        </w:rPr>
        <w:t xml:space="preserve">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м</w:t>
      </w:r>
      <w:r>
        <w:rPr>
          <w:rFonts w:eastAsia="Calibri"/>
          <w:sz w:val="28"/>
          <w:szCs w:val="22"/>
          <w:lang w:eastAsia="en-US"/>
        </w:rPr>
        <w:t xml:space="preserve">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5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5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center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847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center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</w:t>
            </w:r>
            <w:r>
              <w:t xml:space="preserve">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</w:t>
            </w:r>
            <w:r>
              <w:t xml:space="preserve">аны изучаемого языка. Выдающиеся люди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</w:t>
            </w:r>
            <w:r>
              <w:t xml:space="preserve">дого собеседника в рамках отобранного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</w:t>
            </w:r>
            <w:r>
              <w:t xml:space="preserve">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t xml:space="preserve">результаты выполненной проектной работы; - аудирование: воспринимать на слух и понимать звучащие до 2,5 минут аутентичные тексты, содержащие отдельные неизученные языковые явления, не препя</w:t>
            </w:r>
            <w:r>
              <w:t xml:space="preserve">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</w:t>
            </w:r>
            <w:r>
              <w:t xml:space="preserve">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</w:t>
            </w:r>
            <w:r>
              <w:t xml:space="preserve">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</w:t>
            </w:r>
            <w:r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создавать пись</w:t>
            </w:r>
            <w:r>
              <w:t xml:space="preserve">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</w:t>
            </w:r>
            <w:r>
              <w:t xml:space="preserve">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</w:t>
            </w:r>
            <w:r>
              <w:t xml:space="preserve">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</w:t>
            </w:r>
            <w:r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</w:t>
            </w:r>
            <w:r>
              <w:t xml:space="preserve">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</w:t>
            </w:r>
            <w:r>
              <w:t xml:space="preserve">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</w:t>
            </w:r>
            <w:r>
              <w:t xml:space="preserve">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t xml:space="preserve">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8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4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8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4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8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4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7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</w:t>
            </w:r>
            <w:r>
              <w:t xml:space="preserve">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</w:t>
            </w:r>
            <w:r>
              <w:t xml:space="preserve">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</w:t>
            </w:r>
            <w:r>
              <w:t xml:space="preserve">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09. Пользоваться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профессиональной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документацией на государственном и иностранном языках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</w:t>
            </w:r>
            <w:r>
              <w:t xml:space="preserve">ста: с пониманием 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</w:t>
            </w:r>
            <w:r>
              <w:t xml:space="preserve">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деятельности в повседневной жизни: участвовать в учебно-</w:t>
            </w:r>
            <w:r>
              <w:t xml:space="preserve">исследовательской, проектной деятельности предметного </w:t>
            </w:r>
            <w:r>
              <w:t xml:space="preserve"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</w:t>
            </w:r>
            <w:r>
              <w:t xml:space="preserve">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2.СТРУКТУРА И СОДЕРЖАНИЕ ДСЦИПЛИНЫ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728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19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19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64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824"/>
              <w:numPr>
                <w:ilvl w:val="0"/>
                <w:numId w:val="4"/>
              </w:numPr>
              <w:ind w:left="0" w:firstLine="0"/>
              <w:tabs>
                <w:tab w:val="left" w:pos="315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5</w:t>
            </w:r>
            <w:r>
              <w:rPr>
                <w:bCs/>
                <w:iCs/>
              </w:rPr>
              <w:t xml:space="preserve">5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98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2.2. Содержание </w:t>
      </w:r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r/>
      <w:r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pStyle w:val="1326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 xml:space="preserve"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разрешение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 xml:space="preserve"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семьи.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11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cantSplit/>
          <w:trHeight w:val="3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Устное собеседование . 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Лексико-грамматический тест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члены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семьи</w:t>
            </w:r>
            <w:r>
              <w:rPr>
                <w:rFonts w:eastAsia="Calibri"/>
                <w:bCs/>
                <w:lang w:eastAsia="ar-SA"/>
              </w:rPr>
              <w:t xml:space="preserve"> (</w:t>
            </w:r>
            <w:r>
              <w:rPr>
                <w:rFonts w:eastAsia="Calibri"/>
                <w:bCs/>
                <w:lang w:val="en-US" w:eastAsia="ar-SA"/>
              </w:rPr>
              <w:t xml:space="preserve">mother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in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law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nephew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 xml:space="preserve">etc</w:t>
            </w:r>
            <w:r>
              <w:rPr>
                <w:rFonts w:eastAsia="Calibri"/>
                <w:bCs/>
                <w:lang w:eastAsia="ar-SA"/>
              </w:rPr>
              <w:t xml:space="preserve">.);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 xml:space="preserve"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val="en-US" w:eastAsia="ar-SA"/>
              </w:rPr>
            </w:r>
            <w:r>
              <w:rPr>
                <w:rFonts w:eastAsia="Calibri"/>
                <w:b/>
                <w:bCs/>
                <w:i/>
                <w:lang w:val="en-US"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to Ье, to have, to do (их значения как смысловых глаголов и функции как вспомогательных).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степени сравнения прилагательных и их правописание; местоимения личные, притяжательные, указательные, возвратные;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1326"/>
              <w:numPr>
                <w:ilvl w:val="0"/>
                <w:numId w:val="54"/>
              </w:numPr>
              <w:ind w:right="112"/>
              <w:spacing w:before="14"/>
              <w:tabs>
                <w:tab w:val="left" w:pos="305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ind w:right="112"/>
              <w:spacing w:before="14"/>
              <w:tabs>
                <w:tab w:val="left" w:pos="305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 xml:space="preserve"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обстановке.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семье.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60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человека.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 xml:space="preserve"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личности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Психологический портрет </w:t>
            </w:r>
            <w:r>
              <w:rPr>
                <w:spacing w:val="-8"/>
              </w:rPr>
              <w:t xml:space="preserve">. </w:t>
            </w:r>
            <w:r>
              <w:rPr>
                <w:spacing w:val="-6"/>
              </w:rPr>
              <w:t xml:space="preserve"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эквиваленты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pStyle w:val="1326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1.2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02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современном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26"/>
              <w:ind w:left="125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 xml:space="preserve">−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02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 xml:space="preserve">−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pStyle w:val="1326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vMerge w:val="restart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ar-SA"/>
              </w:rPr>
              <w:t xml:space="preserve"> </w:t>
            </w:r>
            <w:r>
              <w:rPr>
                <w:spacing w:val="-2"/>
              </w:rPr>
              <w:t xml:space="preserve"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пассивный отдых.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 xml:space="preserve"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 xml:space="preserve"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 xml:space="preserve"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времени</w:t>
            </w:r>
            <w:r>
              <w:rPr>
                <w:spacing w:val="-5"/>
                <w:sz w:val="24"/>
                <w:szCs w:val="24"/>
                <w:lang w:val="en-US"/>
              </w:rPr>
            </w:r>
            <w:r>
              <w:rPr>
                <w:spacing w:val="-5"/>
                <w:sz w:val="24"/>
                <w:szCs w:val="24"/>
                <w:lang w:val="en-US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 xml:space="preserve"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залоге)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28"/>
              <w:rPr>
                <w:rFonts w:eastAsia="Calibri"/>
                <w:bCs/>
                <w:lang w:eastAsia="ar-SA"/>
              </w:rPr>
            </w:pPr>
            <w:r>
              <w:rPr>
                <w:spacing w:val="-4"/>
                <w:sz w:val="24"/>
                <w:szCs w:val="24"/>
              </w:rPr>
              <w:t xml:space="preserve">Роль иностранного языка в планах на будущее</w:t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auto" w:sz="4" w:space="0"/>
            </w:tcBorders>
            <w:tcW w:w="9859" w:type="dxa"/>
            <w:vMerge w:val="continue"/>
            <w:textDirection w:val="lrTb"/>
            <w:noWrap w:val="false"/>
          </w:tcPr>
          <w:p>
            <w:pPr>
              <w:pStyle w:val="1326"/>
              <w:numPr>
                <w:ilvl w:val="0"/>
                <w:numId w:val="54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1326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</w:t>
            </w:r>
            <w:r>
              <w:rPr>
                <w:spacing w:val="-4"/>
                <w:sz w:val="24"/>
                <w:szCs w:val="24"/>
              </w:rPr>
              <w:t xml:space="preserve"> на промышленном предприятии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Рабочий день на промышленном предприятии </w:t>
            </w:r>
            <w:r>
              <w:rPr>
                <w:spacing w:val="-4"/>
                <w:lang w:eastAsia="en-US"/>
              </w:rPr>
            </w:r>
            <w:r>
              <w:rPr>
                <w:spacing w:val="-4"/>
                <w:lang w:eastAsia="en-US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Распорядок дня рабочей молодежи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6"/>
              <w:ind w:left="720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6"/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</w:t>
            </w:r>
            <w:r>
              <w:rPr>
                <w:b/>
                <w:bCs/>
                <w:lang w:eastAsia="ar-SA"/>
              </w:rPr>
              <w:t xml:space="preserve">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</w:t>
            </w:r>
            <w:r>
              <w:rPr>
                <w:b/>
                <w:bCs/>
                <w:lang w:eastAsia="ar-SA"/>
              </w:rPr>
              <w:t xml:space="preserve">городской и сельской местности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1326"/>
              <w:ind w:left="135"/>
              <w:spacing w:before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859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Лексика: зданиякомнатыобстановкатехникаиоборудованиеусловияжизниместавгороде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Грамматика: − оборот there is/are; − неопределённые местоимения some/any/one и их производные.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Предлоги направления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Модальные глаголы в этикетных формулах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Специальные вопросы; Вопросительные предложения – формулы вежливости (Could you ___, please? Would you like ___? Shall I___?); − наречия, обозначающие направление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Инфраструктура.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здания, интерьера.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859" w:type="dxa"/>
            <w:vMerge w:val="continue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val="en-US" w:eastAsia="ar-SA"/>
              </w:rPr>
            </w:pP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</w:t>
            </w:r>
            <w:r>
              <w:rPr>
                <w:lang w:eastAsia="ar-SA"/>
              </w:rPr>
              <w:t xml:space="preserve">писание </w:t>
            </w:r>
            <w:r>
              <w:rPr>
                <w:lang w:eastAsia="ar-SA"/>
              </w:rPr>
              <w:t xml:space="preserve">техникума 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учебных мастерских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оборудования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Описание оборудования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484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Товары</w:t>
            </w:r>
            <w:r>
              <w:rPr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Одежда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t xml:space="preserve">Ч</w:t>
            </w:r>
            <w:r>
              <w:t xml:space="preserve">тение артиклей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 xml:space="preserve"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 xml:space="preserve"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 xml:space="preserve"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 xml:space="preserve"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 xml:space="preserve"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 xml:space="preserve"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с существительными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t xml:space="preserve">существительные</w:t>
            </w:r>
            <w:r>
              <w:rPr>
                <w:spacing w:val="15"/>
              </w:rPr>
              <w:t xml:space="preserve"> </w:t>
            </w:r>
            <w:r>
              <w:t xml:space="preserve"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 xml:space="preserve">неисчисляемые;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 xml:space="preserve">артикли:</w:t>
            </w:r>
            <w:r>
              <w:t xml:space="preserve"> </w:t>
            </w:r>
            <w:r>
              <w:rPr>
                <w:spacing w:val="-6"/>
              </w:rPr>
              <w:t xml:space="preserve"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нулевой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</w:pPr>
            <w:r>
              <w:rPr>
                <w:spacing w:val="-6"/>
              </w:rPr>
              <w:t xml:space="preserve"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одежды/обуви.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 xml:space="preserve"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магазинов.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 xml:space="preserve">Ассортимент товаров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 xml:space="preserve"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 xml:space="preserve">вычисления.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331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Правильное питание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Симптомы и болезни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Способы приготовления еды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</w:t>
            </w:r>
            <w:r>
              <w:rPr>
                <w:lang w:eastAsia="ar-SA"/>
              </w:rPr>
              <w:t xml:space="preserve">твенного и множественного числа.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Чтение и правописание окончаний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Простое прошедшее время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Правильные и неправильные глаголы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множественного числа с помощью внешней и внутренней флексии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Здоровый образ жизни и забота о здоровье: режим труда и отдыха, с</w:t>
            </w:r>
            <w:r>
              <w:rPr>
                <w:lang w:eastAsia="ar-SA"/>
              </w:rPr>
              <w:t xml:space="preserve">порт, сбалансированное питание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посещение врача.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Роль спорта в современной жизни: виды спорта, экстремальный спорт, спортивные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0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 полезная и вредная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Множественное число существительных, заимствованных из греческого и латинского языков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</w:t>
            </w:r>
            <w:r>
              <w:rPr>
                <w:b/>
                <w:bCs/>
                <w:lang w:eastAsia="ar-SA"/>
              </w:rPr>
              <w:t xml:space="preserve">Виды отдыха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Наречия места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,2,4,6,9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поезде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по России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</w:t>
            </w:r>
            <w:r>
              <w:rPr>
                <w:lang w:eastAsia="ar-SA"/>
              </w:rPr>
              <w:t xml:space="preserve"> на самолете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 xml:space="preserve">традиции)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t xml:space="preserve"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 xml:space="preserve">политическое и</w:t>
            </w:r>
            <w:r>
              <w:rPr>
                <w:spacing w:val="-16"/>
              </w:rPr>
              <w:t xml:space="preserve"> </w:t>
            </w:r>
            <w:r>
              <w:t xml:space="preserve">экономическое</w:t>
            </w:r>
            <w:r>
              <w:rPr>
                <w:spacing w:val="-6"/>
              </w:rPr>
              <w:t xml:space="preserve"> </w:t>
            </w:r>
            <w:r>
              <w:t xml:space="preserve">устройство,</w:t>
            </w:r>
            <w:r>
              <w:rPr>
                <w:spacing w:val="-16"/>
              </w:rPr>
              <w:t xml:space="preserve"> </w:t>
            </w:r>
            <w:r>
              <w:t xml:space="preserve">традиции).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121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периодов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действительном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 xml:space="preserve"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 xml:space="preserve">-</w:t>
            </w:r>
            <w:r>
              <w:tab/>
            </w:r>
            <w:r>
              <w:rPr>
                <w:spacing w:val="-6"/>
              </w:rPr>
              <w:t xml:space="preserve"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времени).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 xml:space="preserve"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 xml:space="preserve"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 xml:space="preserve">as;</w:t>
            </w:r>
            <w:r>
              <w:rPr>
                <w:spacing w:val="-6"/>
                <w:lang w:val="en-US"/>
              </w:rPr>
            </w:r>
            <w:r>
              <w:rPr>
                <w:spacing w:val="-6"/>
                <w:lang w:val="en-US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</w:t>
            </w:r>
            <w:r>
              <w:rPr>
                <w:lang w:val="en-US"/>
              </w:rPr>
              <w:t xml:space="preserve"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 xml:space="preserve"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 xml:space="preserve"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 xml:space="preserve"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t xml:space="preserve">погода</w:t>
            </w:r>
            <w:r>
              <w:rPr>
                <w:spacing w:val="-13"/>
                <w:lang w:val="en-US"/>
              </w:rPr>
              <w:t xml:space="preserve"> </w:t>
            </w:r>
            <w:r>
              <w:t xml:space="preserve">и</w:t>
            </w:r>
            <w:r>
              <w:rPr>
                <w:spacing w:val="-13"/>
                <w:lang w:val="en-US"/>
              </w:rPr>
              <w:t xml:space="preserve"> </w:t>
            </w:r>
            <w:r>
              <w:t xml:space="preserve">климат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 xml:space="preserve">(</w:t>
            </w:r>
            <w:r>
              <w:rPr>
                <w:lang w:val="en-US"/>
              </w:rPr>
              <w:t xml:space="preserve">wet</w:t>
            </w:r>
            <w:r>
              <w:rPr>
                <w:lang w:val="en-US"/>
              </w:rPr>
              <w:t xml:space="preserve">,</w:t>
            </w:r>
            <w:r>
              <w:rPr>
                <w:spacing w:val="-16"/>
                <w:lang w:val="en-US"/>
              </w:rPr>
              <w:t xml:space="preserve"> </w:t>
            </w:r>
            <w:r>
              <w:rPr>
                <w:lang w:val="en-US"/>
              </w:rPr>
              <w:t xml:space="preserve">mild</w:t>
            </w:r>
            <w:r>
              <w:rPr>
                <w:lang w:val="en-US"/>
              </w:rPr>
              <w:t xml:space="preserve">,</w:t>
            </w:r>
            <w:r>
              <w:rPr>
                <w:spacing w:val="-19"/>
                <w:lang w:val="en-US"/>
              </w:rPr>
              <w:t xml:space="preserve"> </w:t>
            </w:r>
            <w:r>
              <w:rPr>
                <w:lang w:val="en-US"/>
              </w:rPr>
              <w:t xml:space="preserve">varia</w:t>
            </w:r>
            <w:r>
              <w:t xml:space="preserve">Ы</w:t>
            </w:r>
            <w:r>
              <w:rPr>
                <w:lang w:val="en-US"/>
              </w:rPr>
              <w:t xml:space="preserve">e</w:t>
            </w:r>
            <w:r>
              <w:rPr>
                <w:lang w:val="en-US"/>
              </w:rPr>
              <w:t xml:space="preserve">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 xml:space="preserve">continental</w:t>
            </w:r>
            <w:r>
              <w:rPr>
                <w:lang w:val="en-US"/>
              </w:rPr>
              <w:t xml:space="preserve">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  <w:lang w:val="en-US"/>
              </w:rPr>
              <w:t xml:space="preserve">.);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 xml:space="preserve"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названиями</w:t>
            </w:r>
            <w:r>
              <w:rPr>
                <w:spacing w:val="-4"/>
              </w:rPr>
            </w:r>
            <w:r>
              <w:rPr>
                <w:spacing w:val="-4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 xml:space="preserve"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 xml:space="preserve"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 xml:space="preserve"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устройство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Достопримечательности Москвы.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Традиции народов России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10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93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Специфика работы по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вашей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вашей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вашей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Герундий, инфинитив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</w:t>
            </w:r>
            <w:r>
              <w:rPr>
                <w:lang w:eastAsia="ar-SA"/>
              </w:rPr>
              <w:t xml:space="preserve">, типичные для научно-технических </w:t>
            </w:r>
            <w:r>
              <w:rPr>
                <w:lang w:eastAsia="ar-SA"/>
              </w:rPr>
              <w:t xml:space="preserve"> текстов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профессиональной деятельности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профессиональной деятельности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10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lang w:val="en-US"/>
              </w:rPr>
              <w:t xml:space="preserve">Electricity</w:t>
            </w:r>
            <w:r>
              <w:t xml:space="preserve"> </w:t>
            </w:r>
            <w:r>
              <w:rPr>
                <w:lang w:val="en-US"/>
              </w:rPr>
              <w:t xml:space="preserve">in</w:t>
            </w:r>
            <w:r>
              <w:t xml:space="preserve"> </w:t>
            </w:r>
            <w:r>
              <w:rPr>
                <w:lang w:val="en-US"/>
              </w:rPr>
              <w:t xml:space="preserve">Our</w:t>
            </w:r>
            <w:r>
              <w:t xml:space="preserve"> </w:t>
            </w:r>
            <w:r>
              <w:rPr>
                <w:lang w:val="en-US"/>
              </w:rPr>
              <w:t xml:space="preserve">Life</w:t>
            </w:r>
            <w:r>
              <w:t xml:space="preserve">.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t xml:space="preserve">Работа</w:t>
            </w:r>
            <w:r>
              <w:rPr>
                <w:spacing w:val="7"/>
              </w:rPr>
              <w:t xml:space="preserve"> </w:t>
            </w:r>
            <w:r>
              <w:t xml:space="preserve">на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производстве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spacing w:val="-2"/>
              </w:rPr>
              <w:t xml:space="preserve">Работа на производстве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spacing w:val="-6"/>
              </w:rPr>
              <w:t xml:space="preserve"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 xml:space="preserve"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 xml:space="preserve"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текстов</w:t>
            </w:r>
            <w:r>
              <w:rPr>
                <w:bCs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bCs/>
                <w:lang w:val="en-US"/>
              </w:rPr>
              <w:t xml:space="preserve">The Concept of Electrical Current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shd w:val="clear" w:color="auto" w:fill="d9d9d9" w:themeFill="background1" w:themeFillShade="D9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 xml:space="preserve">Electrical Measuring Units and Instruments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6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55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технологии.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 xml:space="preserve">деятельности.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Технический прогресс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Технический прог</w:t>
            </w:r>
            <w:r>
              <w:rPr>
                <w:lang w:eastAsia="ar-SA"/>
              </w:rPr>
              <w:t xml:space="preserve">ресс: перспективы и последствия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Развития машиностроительной отрасли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</w:t>
            </w:r>
            <w:r>
              <w:rPr>
                <w:b/>
                <w:bCs/>
                <w:lang w:eastAsia="ar-SA"/>
              </w:rPr>
              <w:t xml:space="preserve">изучаемого языка, их вклад в науку и мировую культуру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60"/>
              <w:tabs>
                <w:tab w:val="left" w:pos="267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лексика;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60"/>
              <w:tabs>
                <w:tab w:val="left" w:pos="267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профессионально-ориентированная лексика машиностроителя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6"/>
              <w:numPr>
                <w:ilvl w:val="0"/>
                <w:numId w:val="54"/>
              </w:numPr>
              <w:spacing w:before="60"/>
              <w:tabs>
                <w:tab w:val="left" w:pos="267" w:leader="none"/>
              </w:tabs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общения.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 xml:space="preserve"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</w:r>
            <w:r>
              <w:rPr>
                <w:spacing w:val="-4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 xml:space="preserve"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стиля.</w:t>
            </w:r>
            <w:r>
              <w:rPr>
                <w:spacing w:val="-4"/>
              </w:rPr>
            </w:r>
            <w:r>
              <w:rPr>
                <w:spacing w:val="-4"/>
              </w:rPr>
            </w:r>
          </w:p>
          <w:p>
            <w:pPr>
              <w:pStyle w:val="824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pStyle w:val="824"/>
              <w:numPr>
                <w:ilvl w:val="0"/>
                <w:numId w:val="54"/>
              </w:num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824"/>
              <w:numPr>
                <w:ilvl w:val="0"/>
                <w:numId w:val="54"/>
              </w:num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</w:t>
            </w:r>
            <w:r>
              <w:rPr>
                <w:b/>
                <w:bCs/>
                <w:lang w:eastAsia="ar-SA"/>
              </w:rPr>
              <w:t xml:space="preserve"> в форме </w:t>
            </w:r>
            <w:r>
              <w:rPr>
                <w:b/>
                <w:bCs/>
                <w:lang w:eastAsia="ar-SA"/>
              </w:rPr>
              <w:t xml:space="preserve">зачет</w:t>
            </w:r>
            <w:r>
              <w:rPr>
                <w:b/>
                <w:bCs/>
                <w:lang w:eastAsia="ar-SA"/>
              </w:rPr>
              <w:t xml:space="preserve">а</w:t>
            </w:r>
            <w:r>
              <w:rPr>
                <w:b/>
                <w:bCs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  <w:t xml:space="preserve">19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83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986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firstLine="0"/>
        <w:jc w:val="both"/>
        <w:rPr>
          <w:bCs/>
        </w:rPr>
      </w:pPr>
      <w:r>
        <w:rPr>
          <w:bCs/>
        </w:rPr>
        <w:t xml:space="preserve">Кабинет </w:t>
      </w:r>
      <w:r>
        <w:rPr>
          <w:bCs/>
        </w:rPr>
        <w:t xml:space="preserve">иностранного языка</w:t>
      </w:r>
      <w:r>
        <w:rPr>
          <w:bCs/>
        </w:rPr>
        <w:t xml:space="preserve"> (наименования кабинетов из указанных в п. 6.1 ОПОП), оснащенный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Кабинет иностранного языка № 18/Кабинет иностранного языка № 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</w:pPr>
      <w:r/>
      <w:r/>
    </w:p>
    <w:tbl>
      <w:tblPr>
        <w:tblW w:w="10564" w:type="dxa"/>
        <w:tblInd w:w="-7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242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r>
              <w:t xml:space="preserve">Кабинет иностранного языка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sz w:val="28"/>
                <w:szCs w:val="28"/>
                <w:lang w:val="en-US"/>
              </w:rPr>
              <w:t xml:space="preserve">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r>
              <w:t xml:space="preserve">ОУДБ.04</w:t>
            </w:r>
            <w:r/>
          </w:p>
          <w:p>
            <w:r/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 xml:space="preserve"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r>
              <w:rPr>
                <w:sz w:val="28"/>
                <w:szCs w:val="28"/>
              </w:rPr>
              <w:t xml:space="preserve">шт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</w:t>
            </w:r>
            <w:r>
              <w:rPr>
                <w:sz w:val="28"/>
                <w:szCs w:val="28"/>
              </w:rPr>
              <w:t xml:space="preserve"> 19" </w:t>
            </w:r>
            <w:r>
              <w:rPr>
                <w:sz w:val="28"/>
                <w:szCs w:val="28"/>
                <w:lang w:val="en-US"/>
              </w:rPr>
              <w:t xml:space="preserve"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LCD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r>
              <w:rPr>
                <w:sz w:val="28"/>
                <w:szCs w:val="28"/>
              </w:rPr>
              <w:t xml:space="preserve">Ноутбук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R</w:t>
            </w:r>
            <w:r>
              <w:rPr>
                <w:sz w:val="28"/>
                <w:szCs w:val="28"/>
              </w:rPr>
              <w:t xml:space="preserve">720-</w:t>
            </w:r>
            <w:r>
              <w:rPr>
                <w:sz w:val="28"/>
                <w:szCs w:val="28"/>
                <w:lang w:val="en-US"/>
              </w:rPr>
              <w:t xml:space="preserve">JS</w:t>
            </w:r>
            <w:r>
              <w:rPr>
                <w:sz w:val="28"/>
                <w:szCs w:val="28"/>
              </w:rPr>
              <w:t xml:space="preserve">03, </w:t>
            </w:r>
            <w:r>
              <w:rPr>
                <w:sz w:val="28"/>
                <w:szCs w:val="28"/>
              </w:rPr>
              <w:t xml:space="preserve">Системный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блок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 xml:space="preserve">SEv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rPr>
                <w:sz w:val="28"/>
                <w:szCs w:val="28"/>
                <w:lang w:val="en-US"/>
              </w:rPr>
              <w:t xml:space="preserve">193P+Black 1280*, 8Mb,USB</w:t>
            </w:r>
            <w:r/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профессионально ориентированные задания;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r>
              <w:rPr>
                <w:bCs/>
              </w:rPr>
              <w:t xml:space="preserve">- материалы экзамена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84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84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  <w:lang w:val="ru-RU"/>
        </w:rPr>
        <w:t xml:space="preserve">3</w:t>
      </w:r>
      <w:r>
        <w:rPr>
          <w:b/>
          <w:bCs/>
        </w:rPr>
        <w:t xml:space="preserve">.2. </w:t>
      </w:r>
      <w:r>
        <w:rPr>
          <w:b/>
          <w:bCs/>
        </w:rPr>
        <w:t xml:space="preserve">Учебно-методическое обеспечение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tabs>
          <w:tab w:val="left" w:pos="851" w:leader="none"/>
        </w:tabs>
        <w:rPr>
          <w:b/>
        </w:rPr>
      </w:pPr>
      <w:r>
        <w:rPr>
          <w:b/>
        </w:rPr>
        <w:t xml:space="preserve">3</w:t>
      </w:r>
      <w:r>
        <w:rPr>
          <w:b/>
        </w:rPr>
        <w:t xml:space="preserve">.2.1. </w:t>
      </w:r>
      <w:r>
        <w:rPr>
          <w:b/>
        </w:rPr>
        <w:t xml:space="preserve">Основные печатные</w:t>
      </w:r>
      <w:r>
        <w:rPr>
          <w:b/>
        </w:rPr>
        <w:t xml:space="preserve"> издания</w:t>
      </w:r>
      <w:r>
        <w:rPr>
          <w:b/>
        </w:rPr>
      </w:r>
      <w:r>
        <w:rPr>
          <w:b/>
        </w:rPr>
      </w:r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/>
        </w:rPr>
      </w:pPr>
      <w:r>
        <w:rPr>
          <w:bCs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Афанасьева О.В. Английский язык : 10 класс : базовый уровень : учебник. — Москва : Просвещение, 2023.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rPr>
          <w:highlight w:val="none"/>
          <w:lang w:val="ru-RU"/>
        </w:rPr>
      </w:pPr>
      <w:r>
        <w:rPr>
          <w:lang w:val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2.Афанасьева О.В. Английский язык : 11 класс : базовый уровень : учебник. — Москва : Просвещение, 2023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highlight w:val="none"/>
          <w:lang w:val="ru-RU"/>
        </w:rPr>
      </w:pPr>
      <w:r>
        <w:rPr>
          <w:highlight w:val="none"/>
          <w:lang w:val="ru-RU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Биболетова М.З. . Английский язык 10 кл.: учебник.-М.: Просвещение.-2022.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rPr>
          <w:lang w:val="ru-RU"/>
        </w:rPr>
      </w:pPr>
      <w:r>
        <w:rPr>
          <w:highlight w:val="none"/>
          <w:lang w:val="ru-RU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Биболетова М.З. . Английский язык: базовый уровень: 11 кл.: учебник.-М.: Просвещение.-2022.</w:t>
      </w:r>
      <w:r>
        <w:rPr>
          <w:lang w:val="ru-RU"/>
        </w:rPr>
      </w:r>
      <w:r>
        <w:rPr>
          <w:lang w:val="ru-RU"/>
        </w:rPr>
      </w:r>
    </w:p>
    <w:p>
      <w:pPr>
        <w:pStyle w:val="784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4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lang w:val="ru-RU"/>
        </w:rPr>
      </w:r>
      <w:r>
        <w:rPr>
          <w:b/>
        </w:rPr>
        <w:t xml:space="preserve">3.2.2. Дополнительные источники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Безкоровайная Г.Т. Planet of  English: учебник.-М.: Академия, 2018</w:t>
      </w:r>
      <w:r/>
    </w:p>
    <w:p>
      <w:pPr>
        <w:rPr>
          <w:highlight w:val="none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Голубев А.П. Английский язык: учебник.-М.: Академия, 2018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Комаров Ю.А. Английский язык 10 кл.: учебник. Базовый.-М.: Русское слово.-2020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Комаров Ю.А. Английский язык 11 кл.: учебник. Базовый.-М.: Русское слово.-2020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Мишин А.В. Английский язык 10 кл.: учебник.-М.: Просвещение.-2022.</w:t>
      </w:r>
      <w:r>
        <w:rPr>
          <w:highlight w:val="none"/>
        </w:rPr>
      </w:r>
      <w:r>
        <w:rPr>
          <w:highlight w:val="none"/>
        </w:rPr>
      </w:r>
    </w:p>
    <w:p>
      <w:r>
        <w:rPr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Мишин А.В. Английский язык 11 кл.: учебник.-М.: Просвещение.-2022.</w:t>
      </w:r>
      <w:r>
        <w:rPr>
          <w:highlight w:val="none"/>
        </w:rPr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pStyle w:val="1983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сущности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1983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6030504020204"/>
  </w:font>
  <w:font w:name="DejaVu Sans">
    <w:panose1 w:val="020B0603030804020204"/>
  </w:font>
  <w:font w:name="Segoe UI">
    <w:panose1 w:val="020B0502040504020204"/>
  </w:font>
  <w:font w:name="Cambria Math">
    <w:panose1 w:val="02000603000000000000"/>
  </w:font>
  <w:font w:name="Calibri Light">
    <w:panose1 w:val="020F0502020204030204"/>
  </w:font>
  <w:font w:name="Arial Black">
    <w:panose1 w:val="020B0704020202020204"/>
  </w:font>
  <w:font w:name="Times New Roman CYR"/>
  <w:font w:name="Times New Roman Полужирный"/>
  <w:font w:name="Symbol">
    <w:panose1 w:val="05010000000000000000"/>
  </w:font>
  <w:font w:name="TimesNewRomanPSMT"/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SchoolBookSanPin"/>
  <w:font w:name="Tahoma">
    <w:panose1 w:val="020B0506030602030204"/>
  </w:font>
  <w:font w:name="Calibri">
    <w:panose1 w:val="020F05020202040302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913"/>
    <w:lvl w:ilvl="0">
      <w:start w:val="1"/>
      <w:numFmt w:val="decimal"/>
      <w:pStyle w:val="1913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">
    <w:multiLevelType w:val="hybridMultilevel"/>
    <w:styleLink w:val="1887"/>
    <w:lvl w:ilvl="0">
      <w:start w:val="1"/>
      <w:numFmt w:val="bullet"/>
      <w:pStyle w:val="1887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">
    <w:multiLevelType w:val="hybridMultilevel"/>
    <w:styleLink w:val="1907"/>
    <w:lvl w:ilvl="0">
      <w:start w:val="1"/>
      <w:numFmt w:val="decimal"/>
      <w:pStyle w:val="190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900"/>
    <w:lvl w:ilvl="0">
      <w:start w:val="1"/>
      <w:numFmt w:val="decimal"/>
      <w:pStyle w:val="1900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styleLink w:val="1895"/>
    <w:lvl w:ilvl="0">
      <w:start w:val="4"/>
      <w:numFmt w:val="decimal"/>
      <w:pStyle w:val="189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909"/>
    <w:lvl w:ilvl="0">
      <w:start w:val="1"/>
      <w:numFmt w:val="decimal"/>
      <w:pStyle w:val="1909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896"/>
    <w:lvl w:ilvl="0">
      <w:start w:val="1"/>
      <w:numFmt w:val="decimal"/>
      <w:pStyle w:val="189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8">
    <w:multiLevelType w:val="hybridMultilevel"/>
    <w:styleLink w:val="1902"/>
    <w:lvl w:ilvl="0">
      <w:start w:val="1"/>
      <w:numFmt w:val="decimal"/>
      <w:pStyle w:val="1902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styleLink w:val="1890"/>
    <w:lvl w:ilvl="0">
      <w:start w:val="1"/>
      <w:numFmt w:val="bullet"/>
      <w:pStyle w:val="189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2">
    <w:multiLevelType w:val="hybridMultilevel"/>
    <w:styleLink w:val="1888"/>
    <w:lvl w:ilvl="0">
      <w:start w:val="1"/>
      <w:numFmt w:val="bullet"/>
      <w:pStyle w:val="188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5">
    <w:multiLevelType w:val="hybridMultilevel"/>
    <w:styleLink w:val="1906"/>
    <w:lvl w:ilvl="0">
      <w:start w:val="1"/>
      <w:numFmt w:val="decimal"/>
      <w:pStyle w:val="1906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styleLink w:val="1894"/>
    <w:lvl w:ilvl="0">
      <w:start w:val="1"/>
      <w:numFmt w:val="decimal"/>
      <w:pStyle w:val="189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916"/>
    <w:lvl w:ilvl="0">
      <w:start w:val="1"/>
      <w:numFmt w:val="decimal"/>
      <w:pStyle w:val="191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891"/>
    <w:lvl w:ilvl="0">
      <w:start w:val="1"/>
      <w:numFmt w:val="bullet"/>
      <w:pStyle w:val="189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0">
    <w:multiLevelType w:val="hybridMultilevel"/>
    <w:styleLink w:val="1921"/>
    <w:lvl w:ilvl="0">
      <w:start w:val="1"/>
      <w:numFmt w:val="bullet"/>
      <w:pStyle w:val="1921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925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893"/>
    <w:lvl w:ilvl="0">
      <w:start w:val="1"/>
      <w:numFmt w:val="bullet"/>
      <w:pStyle w:val="1893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923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3"/>
      <w:numFmt w:val="decimal"/>
      <w:isLgl/>
      <w:suff w:val="tab"/>
      <w:lvlText w:val="%1.%2."/>
      <w:lvlJc w:val="left"/>
      <w:pPr>
        <w:ind w:left="1248" w:hanging="720"/>
      </w:pPr>
    </w:lvl>
    <w:lvl w:ilvl="2">
      <w:start w:val="1"/>
      <w:numFmt w:val="decimalZero"/>
      <w:isLgl/>
      <w:suff w:val="tab"/>
      <w:lvlText w:val="%1.%2.%3."/>
      <w:lvlJc w:val="left"/>
      <w:pPr>
        <w:ind w:left="1351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814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1917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38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2843" w:hanging="180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946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409" w:hanging="2160"/>
      </w:pPr>
    </w:lvl>
  </w:abstractNum>
  <w:abstractNum w:abstractNumId="25">
    <w:multiLevelType w:val="hybridMultilevel"/>
    <w:styleLink w:val="1898"/>
    <w:lvl w:ilvl="0">
      <w:start w:val="1"/>
      <w:numFmt w:val="decimal"/>
      <w:pStyle w:val="189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917"/>
    <w:lvl w:ilvl="0">
      <w:start w:val="1"/>
      <w:numFmt w:val="decimal"/>
      <w:pStyle w:val="191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892"/>
    <w:lvl w:ilvl="0">
      <w:start w:val="1"/>
      <w:numFmt w:val="bullet"/>
      <w:pStyle w:val="189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911"/>
    <w:lvl w:ilvl="0">
      <w:start w:val="1"/>
      <w:numFmt w:val="decimal"/>
      <w:pStyle w:val="1911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904"/>
    <w:lvl w:ilvl="0">
      <w:start w:val="1"/>
      <w:numFmt w:val="decimal"/>
      <w:pStyle w:val="1904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897"/>
    <w:lvl w:ilvl="0">
      <w:start w:val="1"/>
      <w:numFmt w:val="decimal"/>
      <w:pStyle w:val="189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3">
    <w:multiLevelType w:val="hybridMultilevel"/>
    <w:styleLink w:val="1889"/>
    <w:lvl w:ilvl="0">
      <w:start w:val="1"/>
      <w:numFmt w:val="bullet"/>
      <w:pStyle w:val="188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4">
    <w:multiLevelType w:val="hybridMultilevel"/>
    <w:styleLink w:val="1912"/>
    <w:lvl w:ilvl="0">
      <w:start w:val="1"/>
      <w:numFmt w:val="decimal"/>
      <w:pStyle w:val="1912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7">
    <w:multiLevelType w:val="hybridMultilevel"/>
    <w:styleLink w:val="1910"/>
    <w:lvl w:ilvl="0">
      <w:start w:val="1"/>
      <w:numFmt w:val="decimal"/>
      <w:pStyle w:val="1910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915"/>
    <w:lvl w:ilvl="0">
      <w:start w:val="1"/>
      <w:numFmt w:val="decimal"/>
      <w:pStyle w:val="1915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styleLink w:val="1920"/>
    <w:lvl w:ilvl="0">
      <w:start w:val="1"/>
      <w:numFmt w:val="decimal"/>
      <w:pStyle w:val="1920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styleLink w:val="1905"/>
    <w:lvl w:ilvl="0">
      <w:start w:val="1"/>
      <w:numFmt w:val="decimal"/>
      <w:pStyle w:val="1905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2">
    <w:multiLevelType w:val="hybridMultilevel"/>
    <w:styleLink w:val="1649"/>
    <w:lvl w:ilvl="0">
      <w:start w:val="1"/>
      <w:numFmt w:val="decimal"/>
      <w:pStyle w:val="164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4">
    <w:multiLevelType w:val="hybridMultilevel"/>
    <w:styleLink w:val="1918"/>
    <w:lvl w:ilvl="0">
      <w:start w:val="1"/>
      <w:numFmt w:val="decimal"/>
      <w:pStyle w:val="191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908"/>
    <w:lvl w:ilvl="0">
      <w:start w:val="1"/>
      <w:numFmt w:val="decimal"/>
      <w:pStyle w:val="1908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7">
    <w:multiLevelType w:val="hybridMultilevel"/>
    <w:styleLink w:val="1919"/>
    <w:lvl w:ilvl="0">
      <w:start w:val="4"/>
      <w:numFmt w:val="decimal"/>
      <w:pStyle w:val="191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styleLink w:val="1901"/>
    <w:lvl w:ilvl="0">
      <w:start w:val="1"/>
      <w:numFmt w:val="decimal"/>
      <w:pStyle w:val="1901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50">
    <w:multiLevelType w:val="hybridMultilevel"/>
    <w:styleLink w:val="1914"/>
    <w:lvl w:ilvl="0">
      <w:start w:val="1"/>
      <w:numFmt w:val="decimal"/>
      <w:pStyle w:val="1914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1">
    <w:multiLevelType w:val="hybridMultilevel"/>
    <w:styleLink w:val="1899"/>
    <w:lvl w:ilvl="0">
      <w:start w:val="1"/>
      <w:numFmt w:val="decimal"/>
      <w:pStyle w:val="189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2">
    <w:multiLevelType w:val="hybridMultilevel"/>
    <w:styleLink w:val="1903"/>
    <w:lvl w:ilvl="0">
      <w:start w:val="1"/>
      <w:numFmt w:val="decimal"/>
      <w:pStyle w:val="1903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  <w:lvlOverride w:ilvl="0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43"/>
  </w:num>
  <w:num w:numId="9">
    <w:abstractNumId w:val="7"/>
  </w:num>
  <w:num w:numId="10">
    <w:abstractNumId w:val="31"/>
  </w:num>
  <w:num w:numId="11">
    <w:abstractNumId w:val="36"/>
  </w:num>
  <w:num w:numId="12">
    <w:abstractNumId w:val="13"/>
  </w:num>
  <w:num w:numId="13">
    <w:abstractNumId w:val="1"/>
  </w:num>
  <w:num w:numId="14">
    <w:abstractNumId w:val="12"/>
  </w:num>
  <w:num w:numId="15">
    <w:abstractNumId w:val="33"/>
  </w:num>
  <w:num w:numId="16">
    <w:abstractNumId w:val="11"/>
  </w:num>
  <w:num w:numId="17">
    <w:abstractNumId w:val="18"/>
  </w:num>
  <w:num w:numId="18">
    <w:abstractNumId w:val="27"/>
  </w:num>
  <w:num w:numId="19">
    <w:abstractNumId w:val="22"/>
  </w:num>
  <w:num w:numId="20">
    <w:abstractNumId w:val="16"/>
  </w:num>
  <w:num w:numId="21">
    <w:abstractNumId w:val="4"/>
  </w:num>
  <w:num w:numId="22">
    <w:abstractNumId w:val="6"/>
  </w:num>
  <w:num w:numId="23">
    <w:abstractNumId w:val="30"/>
  </w:num>
  <w:num w:numId="24">
    <w:abstractNumId w:val="25"/>
  </w:num>
  <w:num w:numId="25">
    <w:abstractNumId w:val="51"/>
  </w:num>
  <w:num w:numId="26">
    <w:abstractNumId w:val="3"/>
  </w:num>
  <w:num w:numId="27">
    <w:abstractNumId w:val="48"/>
  </w:num>
  <w:num w:numId="28">
    <w:abstractNumId w:val="8"/>
  </w:num>
  <w:num w:numId="29">
    <w:abstractNumId w:val="52"/>
  </w:num>
  <w:num w:numId="30">
    <w:abstractNumId w:val="29"/>
  </w:num>
  <w:num w:numId="31">
    <w:abstractNumId w:val="41"/>
  </w:num>
  <w:num w:numId="32">
    <w:abstractNumId w:val="15"/>
  </w:num>
  <w:num w:numId="33">
    <w:abstractNumId w:val="45"/>
  </w:num>
  <w:num w:numId="34">
    <w:abstractNumId w:val="5"/>
  </w:num>
  <w:num w:numId="35">
    <w:abstractNumId w:val="37"/>
  </w:num>
  <w:num w:numId="36">
    <w:abstractNumId w:val="28"/>
  </w:num>
  <w:num w:numId="37">
    <w:abstractNumId w:val="34"/>
  </w:num>
  <w:num w:numId="38">
    <w:abstractNumId w:val="0"/>
  </w:num>
  <w:num w:numId="39">
    <w:abstractNumId w:val="50"/>
  </w:num>
  <w:num w:numId="40">
    <w:abstractNumId w:val="38"/>
  </w:num>
  <w:num w:numId="41">
    <w:abstractNumId w:val="17"/>
  </w:num>
  <w:num w:numId="42">
    <w:abstractNumId w:val="26"/>
  </w:num>
  <w:num w:numId="43">
    <w:abstractNumId w:val="44"/>
  </w:num>
  <w:num w:numId="44">
    <w:abstractNumId w:val="47"/>
  </w:num>
  <w:num w:numId="45">
    <w:abstractNumId w:val="39"/>
  </w:num>
  <w:num w:numId="46">
    <w:abstractNumId w:val="20"/>
  </w:num>
  <w:num w:numId="47">
    <w:abstractNumId w:val="42"/>
  </w:num>
  <w:num w:numId="48">
    <w:abstractNumId w:val="23"/>
  </w:num>
  <w:num w:numId="49">
    <w:abstractNumId w:val="21"/>
    <w:lvlOverride w:ilvl="0">
      <w:startOverride w:val="1"/>
    </w:lvlOverride>
  </w:num>
  <w:num w:numId="50">
    <w:abstractNumId w:val="2"/>
  </w:num>
  <w:num w:numId="51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5"/>
  </w:num>
  <w:num w:numId="53">
    <w:abstractNumId w:val="9"/>
  </w:num>
  <w:num w:numId="54">
    <w:abstractNumId w:val="40"/>
  </w:num>
  <w:num w:numId="5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3">
    <w:name w:val="Plain Table 1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4">
    <w:name w:val="Grid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82">
    <w:name w:val="Endnote Text Char"/>
    <w:link w:val="998"/>
    <w:uiPriority w:val="99"/>
    <w:rPr>
      <w:sz w:val="20"/>
    </w:rPr>
  </w:style>
  <w:style w:type="paragraph" w:styleId="78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4">
    <w:name w:val="Heading 1"/>
    <w:basedOn w:val="783"/>
    <w:next w:val="783"/>
    <w:link w:val="796"/>
    <w:qFormat/>
    <w:pPr>
      <w:ind w:firstLine="284"/>
      <w:keepNext/>
      <w:outlineLvl w:val="0"/>
    </w:pPr>
  </w:style>
  <w:style w:type="paragraph" w:styleId="785">
    <w:name w:val="Heading 2"/>
    <w:basedOn w:val="783"/>
    <w:next w:val="783"/>
    <w:link w:val="797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86">
    <w:name w:val="Heading 3"/>
    <w:basedOn w:val="783"/>
    <w:next w:val="783"/>
    <w:link w:val="850"/>
    <w:uiPriority w:val="1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787">
    <w:name w:val="Heading 4"/>
    <w:basedOn w:val="783"/>
    <w:next w:val="783"/>
    <w:link w:val="851"/>
    <w:unhideWhenUsed/>
    <w:qFormat/>
    <w:pPr>
      <w:keepLines/>
      <w:keepNext/>
      <w:spacing w:before="40" w:line="259" w:lineRule="auto"/>
      <w:outlineLvl w:val="3"/>
    </w:pPr>
    <w:rPr>
      <w:rFonts w:asciiTheme="minorHAnsi" w:hAnsiTheme="minorHAnsi" w:eastAsiaTheme="minorEastAsia" w:cstheme="minorBidi"/>
      <w:i/>
      <w:iCs/>
      <w:sz w:val="22"/>
      <w:szCs w:val="22"/>
      <w:lang w:eastAsia="en-US"/>
    </w:rPr>
  </w:style>
  <w:style w:type="paragraph" w:styleId="788">
    <w:name w:val="Heading 5"/>
    <w:basedOn w:val="783"/>
    <w:next w:val="783"/>
    <w:link w:val="852"/>
    <w:unhideWhenUsed/>
    <w:qFormat/>
    <w:pPr>
      <w:keepLines/>
      <w:keepNext/>
      <w:spacing w:before="40" w:line="259" w:lineRule="auto"/>
      <w:outlineLvl w:val="4"/>
    </w:pPr>
    <w:rPr>
      <w:rFonts w:asciiTheme="minorHAnsi" w:hAnsiTheme="minorHAnsi" w:eastAsiaTheme="minorEastAsia" w:cstheme="minorBidi"/>
      <w:color w:val="365f91" w:themeColor="accent1" w:themeShade="BF"/>
      <w:sz w:val="22"/>
      <w:szCs w:val="22"/>
      <w:lang w:eastAsia="en-US"/>
    </w:rPr>
  </w:style>
  <w:style w:type="paragraph" w:styleId="789">
    <w:name w:val="Heading 6"/>
    <w:basedOn w:val="783"/>
    <w:next w:val="783"/>
    <w:link w:val="853"/>
    <w:unhideWhenUsed/>
    <w:qFormat/>
    <w:pPr>
      <w:keepLines/>
      <w:keepNext/>
      <w:spacing w:before="40" w:line="259" w:lineRule="auto"/>
      <w:outlineLvl w:val="5"/>
    </w:pPr>
    <w:rPr>
      <w:rFonts w:asciiTheme="minorHAnsi" w:hAnsiTheme="minorHAnsi" w:eastAsiaTheme="minorEastAsia" w:cstheme="minorBidi"/>
      <w:color w:val="244061" w:themeColor="accent1" w:themeShade="80"/>
      <w:sz w:val="22"/>
      <w:szCs w:val="22"/>
      <w:lang w:eastAsia="en-US"/>
    </w:rPr>
  </w:style>
  <w:style w:type="paragraph" w:styleId="790">
    <w:name w:val="Heading 7"/>
    <w:basedOn w:val="783"/>
    <w:next w:val="783"/>
    <w:link w:val="854"/>
    <w:unhideWhenUsed/>
    <w:qFormat/>
    <w:pPr>
      <w:keepLines/>
      <w:keepNext/>
      <w:spacing w:before="40" w:line="259" w:lineRule="auto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791">
    <w:name w:val="Heading 8"/>
    <w:basedOn w:val="783"/>
    <w:next w:val="783"/>
    <w:link w:val="855"/>
    <w:unhideWhenUsed/>
    <w:qFormat/>
    <w:pPr>
      <w:keepLines/>
      <w:keepNext/>
      <w:spacing w:before="40" w:line="259" w:lineRule="auto"/>
      <w:outlineLvl w:val="7"/>
    </w:pPr>
    <w:rPr>
      <w:rFonts w:asciiTheme="minorHAnsi" w:hAnsiTheme="minorHAnsi" w:eastAsiaTheme="minorEastAsia" w:cstheme="minorBidi"/>
      <w:color w:val="262626" w:themeColor="text1" w:themeTint="D9"/>
      <w:sz w:val="21"/>
      <w:szCs w:val="21"/>
      <w:lang w:eastAsia="en-US"/>
    </w:rPr>
  </w:style>
  <w:style w:type="paragraph" w:styleId="792">
    <w:name w:val="Heading 9"/>
    <w:basedOn w:val="783"/>
    <w:next w:val="783"/>
    <w:link w:val="798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93" w:default="1">
    <w:name w:val="Default Paragraph Font"/>
    <w:uiPriority w:val="1"/>
    <w:unhideWhenUsed/>
  </w:style>
  <w:style w:type="table" w:styleId="7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5" w:default="1">
    <w:name w:val="No List"/>
    <w:uiPriority w:val="99"/>
    <w:semiHidden/>
    <w:unhideWhenUsed/>
  </w:style>
  <w:style w:type="character" w:styleId="796" w:customStyle="1">
    <w:name w:val="Заголовок 1 Знак"/>
    <w:basedOn w:val="793"/>
    <w:link w:val="784"/>
    <w:qFormat/>
    <w:rPr>
      <w:rFonts w:ascii="Times New Roman" w:hAnsi="Times New Roman" w:eastAsia="Times New Roman" w:cs="Times New Roman"/>
      <w:sz w:val="24"/>
      <w:szCs w:val="24"/>
    </w:rPr>
  </w:style>
  <w:style w:type="character" w:styleId="797" w:customStyle="1">
    <w:name w:val="Заголовок 2 Знак"/>
    <w:basedOn w:val="793"/>
    <w:link w:val="785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98" w:customStyle="1">
    <w:name w:val="Заголовок 9 Знак"/>
    <w:basedOn w:val="793"/>
    <w:link w:val="792"/>
    <w:uiPriority w:val="99"/>
    <w:rPr>
      <w:rFonts w:ascii="Cambria" w:hAnsi="Cambria" w:eastAsia="Times New Roman" w:cs="Times New Roman"/>
    </w:rPr>
  </w:style>
  <w:style w:type="character" w:styleId="799">
    <w:name w:val="Hyperlink"/>
    <w:uiPriority w:val="99"/>
    <w:unhideWhenUsed/>
    <w:rPr>
      <w:color w:val="0000ff"/>
      <w:u w:val="single"/>
    </w:rPr>
  </w:style>
  <w:style w:type="character" w:styleId="800">
    <w:name w:val="FollowedHyperlink"/>
    <w:basedOn w:val="793"/>
    <w:uiPriority w:val="99"/>
    <w:unhideWhenUsed/>
    <w:rPr>
      <w:color w:val="800080" w:themeColor="followedHyperlink"/>
      <w:u w:val="single"/>
    </w:rPr>
  </w:style>
  <w:style w:type="paragraph" w:styleId="801">
    <w:name w:val="Normal (Web)"/>
    <w:basedOn w:val="783"/>
    <w:link w:val="1036"/>
    <w:uiPriority w:val="99"/>
    <w:unhideWhenUsed/>
    <w:qFormat/>
    <w:pPr>
      <w:spacing w:before="100" w:beforeAutospacing="1" w:after="100" w:afterAutospacing="1"/>
    </w:pPr>
  </w:style>
  <w:style w:type="paragraph" w:styleId="802">
    <w:name w:val="footnote text"/>
    <w:basedOn w:val="783"/>
    <w:link w:val="803"/>
    <w:uiPriority w:val="99"/>
    <w:unhideWhenUsed/>
    <w:qFormat/>
    <w:rPr>
      <w:sz w:val="20"/>
      <w:szCs w:val="20"/>
    </w:rPr>
  </w:style>
  <w:style w:type="character" w:styleId="803" w:customStyle="1">
    <w:name w:val="Текст сноски Знак"/>
    <w:basedOn w:val="793"/>
    <w:link w:val="80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04">
    <w:name w:val="annotation text"/>
    <w:basedOn w:val="783"/>
    <w:link w:val="805"/>
    <w:uiPriority w:val="99"/>
    <w:unhideWhenUsed/>
    <w:qFormat/>
    <w:rPr>
      <w:sz w:val="20"/>
      <w:szCs w:val="20"/>
    </w:rPr>
  </w:style>
  <w:style w:type="character" w:styleId="805" w:customStyle="1">
    <w:name w:val="Текст примечания Знак"/>
    <w:basedOn w:val="793"/>
    <w:link w:val="804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06">
    <w:name w:val="Header"/>
    <w:basedOn w:val="783"/>
    <w:link w:val="8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7" w:customStyle="1">
    <w:name w:val="Верхний колонтитул Знак"/>
    <w:basedOn w:val="793"/>
    <w:link w:val="806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08">
    <w:name w:val="Footer"/>
    <w:basedOn w:val="783"/>
    <w:link w:val="80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9" w:customStyle="1">
    <w:name w:val="Нижний колонтитул Знак"/>
    <w:basedOn w:val="793"/>
    <w:link w:val="808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10">
    <w:name w:val="List 2"/>
    <w:basedOn w:val="783"/>
    <w:uiPriority w:val="99"/>
    <w:unhideWhenUsed/>
    <w:qFormat/>
    <w:pPr>
      <w:ind w:left="566" w:hanging="283"/>
    </w:pPr>
  </w:style>
  <w:style w:type="paragraph" w:styleId="811">
    <w:name w:val="Body Text"/>
    <w:basedOn w:val="783"/>
    <w:link w:val="812"/>
    <w:uiPriority w:val="99"/>
    <w:unhideWhenUsed/>
    <w:qFormat/>
    <w:pPr>
      <w:spacing w:after="120"/>
    </w:pPr>
  </w:style>
  <w:style w:type="character" w:styleId="812" w:customStyle="1">
    <w:name w:val="Основной текст Знак"/>
    <w:basedOn w:val="793"/>
    <w:link w:val="811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3">
    <w:name w:val="Body Text Indent"/>
    <w:basedOn w:val="783"/>
    <w:link w:val="814"/>
    <w:uiPriority w:val="99"/>
    <w:unhideWhenUsed/>
    <w:pPr>
      <w:ind w:left="283"/>
      <w:spacing w:after="120"/>
    </w:pPr>
  </w:style>
  <w:style w:type="character" w:styleId="814" w:customStyle="1">
    <w:name w:val="Основной текст с отступом Знак"/>
    <w:basedOn w:val="793"/>
    <w:link w:val="81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815">
    <w:name w:val="Body Text 2"/>
    <w:basedOn w:val="783"/>
    <w:link w:val="816"/>
    <w:uiPriority w:val="99"/>
    <w:unhideWhenUsed/>
    <w:qFormat/>
    <w:pPr>
      <w:spacing w:after="120" w:line="480" w:lineRule="auto"/>
    </w:pPr>
  </w:style>
  <w:style w:type="character" w:styleId="816" w:customStyle="1">
    <w:name w:val="Основной текст 2 Знак"/>
    <w:basedOn w:val="793"/>
    <w:link w:val="81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7">
    <w:name w:val="Body Text Indent 2"/>
    <w:basedOn w:val="783"/>
    <w:link w:val="818"/>
    <w:uiPriority w:val="99"/>
    <w:unhideWhenUsed/>
    <w:qFormat/>
    <w:pPr>
      <w:ind w:left="283"/>
      <w:spacing w:after="120" w:line="480" w:lineRule="auto"/>
    </w:pPr>
  </w:style>
  <w:style w:type="character" w:styleId="818" w:customStyle="1">
    <w:name w:val="Основной текст с отступом 2 Знак"/>
    <w:basedOn w:val="793"/>
    <w:link w:val="81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9">
    <w:name w:val="annotation subject"/>
    <w:basedOn w:val="804"/>
    <w:next w:val="804"/>
    <w:link w:val="820"/>
    <w:uiPriority w:val="99"/>
    <w:unhideWhenUsed/>
    <w:qFormat/>
    <w:rPr>
      <w:b/>
      <w:bCs/>
    </w:rPr>
  </w:style>
  <w:style w:type="character" w:styleId="820" w:customStyle="1">
    <w:name w:val="Тема примечания Знак"/>
    <w:basedOn w:val="805"/>
    <w:link w:val="819"/>
    <w:uiPriority w:val="99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21">
    <w:name w:val="Balloon Text"/>
    <w:basedOn w:val="783"/>
    <w:link w:val="822"/>
    <w:uiPriority w:val="99"/>
    <w:unhideWhenUsed/>
    <w:qFormat/>
    <w:rPr>
      <w:rFonts w:ascii="Tahoma" w:hAnsi="Tahoma" w:cs="Tahoma"/>
      <w:sz w:val="16"/>
      <w:szCs w:val="16"/>
    </w:rPr>
  </w:style>
  <w:style w:type="character" w:styleId="822" w:customStyle="1">
    <w:name w:val="Текст выноски Знак"/>
    <w:basedOn w:val="793"/>
    <w:link w:val="821"/>
    <w:uiPriority w:val="99"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823">
    <w:name w:val="No Spacing"/>
    <w:link w:val="172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24">
    <w:name w:val="List Paragraph"/>
    <w:basedOn w:val="783"/>
    <w:link w:val="1012"/>
    <w:uiPriority w:val="34"/>
    <w:qFormat/>
    <w:pPr>
      <w:ind w:left="708"/>
    </w:pPr>
  </w:style>
  <w:style w:type="paragraph" w:styleId="825" w:customStyle="1">
    <w:name w:val="Знак"/>
    <w:basedOn w:val="783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826" w:customStyle="1">
    <w:name w:val="Знак2"/>
    <w:basedOn w:val="783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27" w:customStyle="1">
    <w:name w:val="Основной текст с отступом 31"/>
    <w:basedOn w:val="783"/>
    <w:uiPriority w:val="99"/>
    <w:pPr>
      <w:ind w:right="-185" w:firstLine="540"/>
      <w:jc w:val="both"/>
    </w:pPr>
    <w:rPr>
      <w:lang w:eastAsia="ar-SA"/>
    </w:rPr>
  </w:style>
  <w:style w:type="paragraph" w:styleId="828" w:customStyle="1">
    <w:name w:val="Основной текст с отступом 21"/>
    <w:basedOn w:val="783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829" w:customStyle="1">
    <w:name w:val="Текст1"/>
    <w:basedOn w:val="783"/>
    <w:uiPriority w:val="99"/>
    <w:rPr>
      <w:rFonts w:ascii="Courier New" w:hAnsi="Courier New"/>
      <w:sz w:val="20"/>
      <w:szCs w:val="20"/>
      <w:lang w:eastAsia="ar-SA"/>
    </w:rPr>
  </w:style>
  <w:style w:type="paragraph" w:styleId="830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831" w:customStyle="1">
    <w:name w:val="Цитата1"/>
    <w:basedOn w:val="783"/>
    <w:uiPriority w:val="99"/>
    <w:pPr>
      <w:ind w:left="57" w:right="113"/>
      <w:jc w:val="both"/>
    </w:pPr>
    <w:rPr>
      <w:sz w:val="28"/>
      <w:lang w:eastAsia="ar-SA"/>
    </w:rPr>
  </w:style>
  <w:style w:type="paragraph" w:styleId="832" w:customStyle="1">
    <w:name w:val="Default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833" w:customStyle="1">
    <w:name w:val="Основной текст (2)_"/>
    <w:link w:val="834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834" w:customStyle="1">
    <w:name w:val="Основной текст (2)"/>
    <w:basedOn w:val="783"/>
    <w:link w:val="833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835" w:customStyle="1">
    <w:name w:val="ConsPlusNorma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36">
    <w:name w:val="footnote reference"/>
    <w:link w:val="1985"/>
    <w:unhideWhenUsed/>
    <w:qFormat/>
    <w:rPr>
      <w:vertAlign w:val="superscript"/>
    </w:rPr>
  </w:style>
  <w:style w:type="character" w:styleId="837">
    <w:name w:val="annotation reference"/>
    <w:unhideWhenUsed/>
    <w:qFormat/>
    <w:rPr>
      <w:sz w:val="16"/>
      <w:szCs w:val="16"/>
    </w:rPr>
  </w:style>
  <w:style w:type="character" w:styleId="838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839">
    <w:name w:val="Table Grid 1"/>
    <w:basedOn w:val="794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840">
    <w:name w:val="Table Grid"/>
    <w:basedOn w:val="79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1" w:customStyle="1">
    <w:name w:val="Сетка таблицы1"/>
    <w:basedOn w:val="794"/>
    <w:uiPriority w:val="5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Footnote Characters"/>
    <w:qFormat/>
    <w:rPr>
      <w:vertAlign w:val="superscript"/>
    </w:rPr>
  </w:style>
  <w:style w:type="character" w:styleId="844" w:customStyle="1">
    <w:name w:val="Курсив (Выделения)"/>
    <w:uiPriority w:val="99"/>
    <w:qFormat/>
    <w:rPr>
      <w:i/>
      <w:iCs/>
    </w:rPr>
  </w:style>
  <w:style w:type="character" w:styleId="845" w:customStyle="1">
    <w:name w:val="Полужирный (Выделения)"/>
    <w:uiPriority w:val="99"/>
    <w:qFormat/>
    <w:rPr>
      <w:b/>
      <w:bCs/>
    </w:rPr>
  </w:style>
  <w:style w:type="character" w:styleId="846" w:customStyle="1">
    <w:name w:val="Символ сноски"/>
    <w:qFormat/>
  </w:style>
  <w:style w:type="paragraph" w:styleId="847" w:customStyle="1">
    <w:name w:val="Основной — (Основной Текст)"/>
    <w:basedOn w:val="783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8" w:customStyle="1">
    <w:name w:val="Основной (Основной Текст)"/>
    <w:basedOn w:val="783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9" w:customStyle="1">
    <w:name w:val="Таблица по Центру (Таблицы)"/>
    <w:basedOn w:val="783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character" w:styleId="850" w:customStyle="1">
    <w:name w:val="Заголовок 3 Знак"/>
    <w:basedOn w:val="793"/>
    <w:link w:val="786"/>
    <w:uiPriority w:val="1"/>
    <w:qFormat/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851" w:customStyle="1">
    <w:name w:val="Заголовок 4 Знак"/>
    <w:basedOn w:val="793"/>
    <w:link w:val="787"/>
    <w:qFormat/>
    <w:rPr>
      <w:rFonts w:eastAsiaTheme="minorEastAsia"/>
      <w:i/>
      <w:iCs/>
    </w:rPr>
  </w:style>
  <w:style w:type="character" w:styleId="852" w:customStyle="1">
    <w:name w:val="Заголовок 5 Знак"/>
    <w:basedOn w:val="793"/>
    <w:link w:val="788"/>
    <w:rPr>
      <w:rFonts w:eastAsiaTheme="minorEastAsia"/>
      <w:color w:val="365f91" w:themeColor="accent1" w:themeShade="BF"/>
    </w:rPr>
  </w:style>
  <w:style w:type="character" w:styleId="853" w:customStyle="1">
    <w:name w:val="Заголовок 6 Знак"/>
    <w:basedOn w:val="793"/>
    <w:link w:val="789"/>
    <w:rPr>
      <w:rFonts w:eastAsiaTheme="minorEastAsia"/>
      <w:color w:val="244061" w:themeColor="accent1" w:themeShade="80"/>
    </w:rPr>
  </w:style>
  <w:style w:type="character" w:styleId="854" w:customStyle="1">
    <w:name w:val="Заголовок 7 Знак"/>
    <w:basedOn w:val="793"/>
    <w:link w:val="790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855" w:customStyle="1">
    <w:name w:val="Заголовок 8 Знак"/>
    <w:basedOn w:val="793"/>
    <w:link w:val="791"/>
    <w:rPr>
      <w:rFonts w:eastAsiaTheme="minorEastAsia"/>
      <w:color w:val="262626" w:themeColor="text1" w:themeTint="D9"/>
      <w:sz w:val="21"/>
      <w:szCs w:val="21"/>
    </w:rPr>
  </w:style>
  <w:style w:type="character" w:styleId="856" w:customStyle="1">
    <w:name w:val="Heading 1 Char"/>
    <w:basedOn w:val="793"/>
    <w:uiPriority w:val="9"/>
    <w:rPr>
      <w:rFonts w:ascii="Arial" w:hAnsi="Arial" w:eastAsia="Arial" w:cs="Arial"/>
      <w:sz w:val="40"/>
      <w:szCs w:val="40"/>
    </w:rPr>
  </w:style>
  <w:style w:type="character" w:styleId="857" w:customStyle="1">
    <w:name w:val="Heading 2 Char"/>
    <w:basedOn w:val="793"/>
    <w:uiPriority w:val="9"/>
    <w:rPr>
      <w:rFonts w:ascii="Arial" w:hAnsi="Arial" w:eastAsia="Arial" w:cs="Arial"/>
      <w:sz w:val="34"/>
    </w:rPr>
  </w:style>
  <w:style w:type="character" w:styleId="858" w:customStyle="1">
    <w:name w:val="Heading 3 Char"/>
    <w:basedOn w:val="793"/>
    <w:uiPriority w:val="9"/>
    <w:rPr>
      <w:rFonts w:ascii="Arial" w:hAnsi="Arial" w:eastAsia="Arial" w:cs="Arial"/>
      <w:sz w:val="30"/>
      <w:szCs w:val="30"/>
    </w:rPr>
  </w:style>
  <w:style w:type="character" w:styleId="859" w:customStyle="1">
    <w:name w:val="Heading 4 Char"/>
    <w:basedOn w:val="793"/>
    <w:uiPriority w:val="9"/>
    <w:rPr>
      <w:rFonts w:ascii="Arial" w:hAnsi="Arial" w:eastAsia="Arial" w:cs="Arial"/>
      <w:b/>
      <w:bCs/>
      <w:sz w:val="26"/>
      <w:szCs w:val="26"/>
    </w:rPr>
  </w:style>
  <w:style w:type="character" w:styleId="860" w:customStyle="1">
    <w:name w:val="Heading 5 Char"/>
    <w:basedOn w:val="793"/>
    <w:uiPriority w:val="9"/>
    <w:rPr>
      <w:rFonts w:ascii="Arial" w:hAnsi="Arial" w:eastAsia="Arial" w:cs="Arial"/>
      <w:b/>
      <w:bCs/>
      <w:sz w:val="24"/>
      <w:szCs w:val="24"/>
    </w:rPr>
  </w:style>
  <w:style w:type="character" w:styleId="861" w:customStyle="1">
    <w:name w:val="Heading 6 Char"/>
    <w:basedOn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862" w:customStyle="1">
    <w:name w:val="Heading 7 Char"/>
    <w:basedOn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3" w:customStyle="1">
    <w:name w:val="Heading 8 Char"/>
    <w:basedOn w:val="793"/>
    <w:uiPriority w:val="9"/>
    <w:rPr>
      <w:rFonts w:ascii="Arial" w:hAnsi="Arial" w:eastAsia="Arial" w:cs="Arial"/>
      <w:i/>
      <w:iCs/>
      <w:sz w:val="22"/>
      <w:szCs w:val="22"/>
    </w:rPr>
  </w:style>
  <w:style w:type="character" w:styleId="864" w:customStyle="1">
    <w:name w:val="Heading 9 Char"/>
    <w:basedOn w:val="793"/>
    <w:uiPriority w:val="9"/>
    <w:rPr>
      <w:rFonts w:ascii="Arial" w:hAnsi="Arial" w:eastAsia="Arial" w:cs="Arial"/>
      <w:i/>
      <w:iCs/>
      <w:sz w:val="21"/>
      <w:szCs w:val="21"/>
    </w:rPr>
  </w:style>
  <w:style w:type="character" w:styleId="865" w:customStyle="1">
    <w:name w:val="Title Char"/>
    <w:basedOn w:val="793"/>
    <w:uiPriority w:val="10"/>
    <w:rPr>
      <w:sz w:val="48"/>
      <w:szCs w:val="48"/>
    </w:rPr>
  </w:style>
  <w:style w:type="character" w:styleId="866" w:customStyle="1">
    <w:name w:val="Subtitle Char"/>
    <w:basedOn w:val="793"/>
    <w:uiPriority w:val="11"/>
    <w:rPr>
      <w:sz w:val="24"/>
      <w:szCs w:val="24"/>
    </w:rPr>
  </w:style>
  <w:style w:type="character" w:styleId="867" w:customStyle="1">
    <w:name w:val="Quote Char"/>
    <w:uiPriority w:val="29"/>
    <w:rPr>
      <w:i/>
    </w:rPr>
  </w:style>
  <w:style w:type="character" w:styleId="868" w:customStyle="1">
    <w:name w:val="Intense Quote Char"/>
    <w:uiPriority w:val="30"/>
    <w:rPr>
      <w:i/>
    </w:rPr>
  </w:style>
  <w:style w:type="character" w:styleId="869" w:customStyle="1">
    <w:name w:val="Header Char"/>
    <w:basedOn w:val="793"/>
    <w:uiPriority w:val="99"/>
  </w:style>
  <w:style w:type="character" w:styleId="870" w:customStyle="1">
    <w:name w:val="Footer Char"/>
    <w:basedOn w:val="793"/>
    <w:uiPriority w:val="99"/>
  </w:style>
  <w:style w:type="character" w:styleId="871" w:customStyle="1">
    <w:name w:val="Caption Char"/>
    <w:uiPriority w:val="99"/>
  </w:style>
  <w:style w:type="table" w:styleId="872" w:customStyle="1">
    <w:name w:val="Table Grid Light"/>
    <w:basedOn w:val="7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3" w:customStyle="1">
    <w:name w:val="Таблица простая 11"/>
    <w:basedOn w:val="79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4" w:customStyle="1">
    <w:name w:val="Таблица простая 21"/>
    <w:basedOn w:val="79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5" w:customStyle="1">
    <w:name w:val="Таблица простая 31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6" w:customStyle="1">
    <w:name w:val="Таблица простая 41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Таблица простая 51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8" w:customStyle="1">
    <w:name w:val="Таблица-сетка 1 светл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1 Light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Grid Table 1 Light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Таблица-сетка 2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2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2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2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Таблица-сетка 3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3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3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3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Таблица-сетка 41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0" w:customStyle="1">
    <w:name w:val="Grid Table 4 - Accent 1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1" w:customStyle="1">
    <w:name w:val="Grid Table 4 - Accent 2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2" w:customStyle="1">
    <w:name w:val="Grid Table 4 - Accent 3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3" w:customStyle="1">
    <w:name w:val="Grid Table 4 - Accent 4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4" w:customStyle="1">
    <w:name w:val="Grid Table 4 - Accent 5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5" w:customStyle="1">
    <w:name w:val="Grid Table 4 - Accent 6"/>
    <w:basedOn w:val="79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6" w:customStyle="1">
    <w:name w:val="Таблица-сетка 5 тем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5 Dark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9" w:customStyle="1">
    <w:name w:val="Grid Table 5 Dark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0" w:customStyle="1">
    <w:name w:val="Grid Table 5 Dark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3" w:customStyle="1">
    <w:name w:val="Таблица-сетка 6 цвет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4" w:customStyle="1">
    <w:name w:val="Grid Table 6 Colorful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5" w:customStyle="1">
    <w:name w:val="Grid Table 6 Colorful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6" w:customStyle="1">
    <w:name w:val="Grid Table 6 Colorful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7" w:customStyle="1">
    <w:name w:val="Grid Table 6 Colorful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8" w:customStyle="1">
    <w:name w:val="Grid Table 6 Colorful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9" w:customStyle="1">
    <w:name w:val="Grid Table 6 Colorful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0" w:customStyle="1">
    <w:name w:val="Таблица-сетка 7 цвет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7 Colorful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7 Colorful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7 Colorful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Список-таблица 1 светлая1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1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1 Light - Accent 2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 - Accent 3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4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5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6"/>
    <w:basedOn w:val="79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Список-таблица 2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6" w:customStyle="1">
    <w:name w:val="List Table 2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7" w:customStyle="1">
    <w:name w:val="List Table 2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8" w:customStyle="1">
    <w:name w:val="List Table 2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1" w:customStyle="1">
    <w:name w:val="Список-таблица 3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3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3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Список-таблица 4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4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Список-таблица 5 тем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 w:customStyle="1">
    <w:name w:val="List Table 5 Dark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 w:customStyle="1">
    <w:name w:val="List Table 5 Dark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List Table 5 Dark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Список-таблица 6 цвет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3" w:customStyle="1">
    <w:name w:val="List Table 6 Colorful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4" w:customStyle="1">
    <w:name w:val="List Table 6 Colorful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5" w:customStyle="1">
    <w:name w:val="List Table 6 Colorful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6" w:customStyle="1">
    <w:name w:val="List Table 6 Colorful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7" w:customStyle="1">
    <w:name w:val="List Table 6 Colorful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8" w:customStyle="1">
    <w:name w:val="List Table 6 Colorful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9" w:customStyle="1">
    <w:name w:val="Список-таблица 7 цветная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7 Colorful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7 Colorful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7 Colorful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ned - Accent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7" w:customStyle="1">
    <w:name w:val="Lined - Accent 1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8" w:customStyle="1">
    <w:name w:val="Lined - Accent 2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9" w:customStyle="1">
    <w:name w:val="Lined - Accent 3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0" w:customStyle="1">
    <w:name w:val="Lined - Accent 4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1" w:customStyle="1">
    <w:name w:val="Lined - Accent 5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2" w:customStyle="1">
    <w:name w:val="Lined - Accent 6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3" w:customStyle="1">
    <w:name w:val="Bordered &amp; Lined - Accent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4" w:customStyle="1">
    <w:name w:val="Bordered &amp; Lined - Accent 1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5" w:customStyle="1">
    <w:name w:val="Bordered &amp; Lined - Accent 2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6" w:customStyle="1">
    <w:name w:val="Bordered &amp; Lined - Accent 3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7" w:customStyle="1">
    <w:name w:val="Bordered &amp; Lined - Accent 4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8" w:customStyle="1">
    <w:name w:val="Bordered &amp; Lined - Accent 5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9" w:customStyle="1">
    <w:name w:val="Bordered &amp; Lined - Accent 6"/>
    <w:basedOn w:val="7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0" w:customStyle="1">
    <w:name w:val="Bordered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1" w:customStyle="1">
    <w:name w:val="Bordered - Accent 1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2" w:customStyle="1">
    <w:name w:val="Bordered - Accent 2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3" w:customStyle="1">
    <w:name w:val="Bordered - Accent 3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4" w:customStyle="1">
    <w:name w:val="Bordered - Accent 4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5" w:customStyle="1">
    <w:name w:val="Bordered - Accent 5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6" w:customStyle="1">
    <w:name w:val="Bordered - Accent 6"/>
    <w:basedOn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7" w:customStyle="1">
    <w:name w:val="Footnote Text Char"/>
    <w:qFormat/>
    <w:rPr>
      <w:sz w:val="18"/>
    </w:rPr>
  </w:style>
  <w:style w:type="paragraph" w:styleId="998">
    <w:name w:val="endnote text"/>
    <w:basedOn w:val="783"/>
    <w:link w:val="999"/>
    <w:unhideWhenUsed/>
    <w:rPr>
      <w:rFonts w:asciiTheme="minorHAnsi" w:hAnsiTheme="minorHAnsi" w:eastAsiaTheme="minorHAnsi" w:cstheme="minorBidi"/>
      <w:sz w:val="20"/>
      <w:szCs w:val="22"/>
      <w:lang w:eastAsia="en-US"/>
    </w:rPr>
  </w:style>
  <w:style w:type="character" w:styleId="999" w:customStyle="1">
    <w:name w:val="Текст концевой сноски Знак"/>
    <w:basedOn w:val="793"/>
    <w:link w:val="998"/>
    <w:qFormat/>
    <w:rPr>
      <w:sz w:val="20"/>
    </w:rPr>
  </w:style>
  <w:style w:type="character" w:styleId="1000">
    <w:name w:val="endnote reference"/>
    <w:basedOn w:val="793"/>
    <w:uiPriority w:val="99"/>
    <w:semiHidden/>
    <w:unhideWhenUsed/>
    <w:rPr>
      <w:vertAlign w:val="superscript"/>
    </w:rPr>
  </w:style>
  <w:style w:type="paragraph" w:styleId="1001">
    <w:name w:val="toc 2"/>
    <w:basedOn w:val="783"/>
    <w:next w:val="783"/>
    <w:uiPriority w:val="1"/>
    <w:unhideWhenUsed/>
    <w:qFormat/>
    <w:pPr>
      <w:ind w:left="283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2">
    <w:name w:val="toc 3"/>
    <w:basedOn w:val="783"/>
    <w:next w:val="783"/>
    <w:uiPriority w:val="1"/>
    <w:unhideWhenUsed/>
    <w:qFormat/>
    <w:pPr>
      <w:ind w:left="56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3">
    <w:name w:val="toc 4"/>
    <w:basedOn w:val="783"/>
    <w:next w:val="783"/>
    <w:unhideWhenUsed/>
    <w:pPr>
      <w:ind w:left="850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4">
    <w:name w:val="toc 5"/>
    <w:basedOn w:val="783"/>
    <w:next w:val="783"/>
    <w:unhideWhenUsed/>
    <w:pPr>
      <w:ind w:left="113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5">
    <w:name w:val="toc 6"/>
    <w:basedOn w:val="783"/>
    <w:next w:val="783"/>
    <w:unhideWhenUsed/>
    <w:pPr>
      <w:ind w:left="141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6">
    <w:name w:val="toc 7"/>
    <w:basedOn w:val="783"/>
    <w:next w:val="783"/>
    <w:unhideWhenUsed/>
    <w:pPr>
      <w:ind w:left="1701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7">
    <w:name w:val="toc 8"/>
    <w:basedOn w:val="783"/>
    <w:next w:val="783"/>
    <w:unhideWhenUsed/>
    <w:pPr>
      <w:ind w:left="198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8">
    <w:name w:val="toc 9"/>
    <w:basedOn w:val="783"/>
    <w:next w:val="783"/>
    <w:unhideWhenUsed/>
    <w:pPr>
      <w:ind w:left="2268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9">
    <w:name w:val="table of figures"/>
    <w:basedOn w:val="783"/>
    <w:next w:val="783"/>
    <w:uiPriority w:val="99"/>
    <w:unhideWhenUsed/>
    <w:pPr>
      <w:spacing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10">
    <w:name w:val="Emphasis"/>
    <w:qFormat/>
    <w:rPr>
      <w:rFonts w:cs="Times New Roman"/>
      <w:i/>
    </w:rPr>
  </w:style>
  <w:style w:type="character" w:styleId="1011" w:customStyle="1">
    <w:name w:val="fontstyle01"/>
    <w:basedOn w:val="793"/>
    <w:qFormat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1012" w:customStyle="1">
    <w:name w:val="Абзац списка Знак"/>
    <w:link w:val="82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013" w:customStyle="1">
    <w:name w:val="Нет списка1"/>
    <w:next w:val="795"/>
    <w:uiPriority w:val="99"/>
    <w:semiHidden/>
    <w:unhideWhenUsed/>
  </w:style>
  <w:style w:type="paragraph" w:styleId="1014">
    <w:name w:val="TOC Heading"/>
    <w:basedOn w:val="784"/>
    <w:next w:val="783"/>
    <w:uiPriority w:val="39"/>
    <w:unhideWhenUsed/>
    <w:qFormat/>
    <w:pPr>
      <w:ind w:firstLine="0"/>
      <w:keepLines/>
      <w:spacing w:before="240" w:line="259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ru-RU" w:eastAsia="en-US"/>
    </w:rPr>
  </w:style>
  <w:style w:type="paragraph" w:styleId="1015">
    <w:name w:val="Caption"/>
    <w:basedOn w:val="783"/>
    <w:next w:val="783"/>
    <w:unhideWhenUsed/>
    <w:qFormat/>
    <w:pPr>
      <w:spacing w:after="200"/>
    </w:pPr>
    <w:rPr>
      <w:rFonts w:asciiTheme="minorHAnsi" w:hAnsiTheme="minorHAnsi" w:eastAsiaTheme="minorEastAsia" w:cstheme="minorBidi"/>
      <w:i/>
      <w:iCs/>
      <w:color w:val="1f497d" w:themeColor="text2"/>
      <w:sz w:val="18"/>
      <w:szCs w:val="18"/>
      <w:lang w:eastAsia="en-US"/>
    </w:rPr>
  </w:style>
  <w:style w:type="paragraph" w:styleId="1016">
    <w:name w:val="Title"/>
    <w:basedOn w:val="783"/>
    <w:next w:val="783"/>
    <w:link w:val="101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  <w:lang w:eastAsia="en-US"/>
    </w:rPr>
  </w:style>
  <w:style w:type="character" w:styleId="1017" w:customStyle="1">
    <w:name w:val="Заголовок Знак1"/>
    <w:basedOn w:val="793"/>
    <w:link w:val="1016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18">
    <w:name w:val="Subtitle"/>
    <w:basedOn w:val="783"/>
    <w:next w:val="783"/>
    <w:link w:val="1019"/>
    <w:qFormat/>
    <w:pPr>
      <w:numPr>
        <w:ilvl w:val="1"/>
      </w:numPr>
      <w:spacing w:after="160" w:line="259" w:lineRule="auto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1019" w:customStyle="1">
    <w:name w:val="Подзаголовок Знак"/>
    <w:basedOn w:val="793"/>
    <w:link w:val="1018"/>
    <w:qFormat/>
    <w:rPr>
      <w:rFonts w:eastAsiaTheme="minorEastAsia"/>
      <w:color w:val="5a5a5a" w:themeColor="text1" w:themeTint="A5"/>
      <w:spacing w:val="15"/>
    </w:rPr>
  </w:style>
  <w:style w:type="character" w:styleId="1020">
    <w:name w:val="Strong"/>
    <w:basedOn w:val="793"/>
    <w:uiPriority w:val="22"/>
    <w:qFormat/>
    <w:rPr>
      <w:b/>
      <w:bCs/>
      <w:color w:val="auto"/>
    </w:rPr>
  </w:style>
  <w:style w:type="paragraph" w:styleId="1021">
    <w:name w:val="Quote"/>
    <w:basedOn w:val="783"/>
    <w:next w:val="783"/>
    <w:link w:val="1022"/>
    <w:uiPriority w:val="29"/>
    <w:qFormat/>
    <w:pPr>
      <w:ind w:left="864" w:right="864"/>
      <w:spacing w:before="200" w:after="160" w:line="259" w:lineRule="auto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2"/>
      <w:lang w:eastAsia="en-US"/>
    </w:rPr>
  </w:style>
  <w:style w:type="character" w:styleId="1022" w:customStyle="1">
    <w:name w:val="Цитата 2 Знак"/>
    <w:basedOn w:val="793"/>
    <w:link w:val="1021"/>
    <w:uiPriority w:val="29"/>
    <w:rPr>
      <w:rFonts w:eastAsiaTheme="minorEastAsia"/>
      <w:i/>
      <w:iCs/>
      <w:color w:val="404040" w:themeColor="text1" w:themeTint="BF"/>
    </w:rPr>
  </w:style>
  <w:style w:type="paragraph" w:styleId="1023">
    <w:name w:val="Intense Quote"/>
    <w:basedOn w:val="783"/>
    <w:next w:val="783"/>
    <w:link w:val="1024"/>
    <w:uiPriority w:val="30"/>
    <w:qFormat/>
    <w:pPr>
      <w:ind w:left="864" w:right="864"/>
      <w:jc w:val="center"/>
      <w:spacing w:before="360" w:after="360" w:line="259" w:lineRule="auto"/>
      <w:pBdr>
        <w:top w:val="single" w:color="4F81BD" w:themeColor="accent1" w:sz="4" w:space="10"/>
        <w:bottom w:val="single" w:color="4F81BD" w:themeColor="accent1" w:sz="4" w:space="10"/>
      </w:pBdr>
    </w:pPr>
    <w:rPr>
      <w:rFonts w:asciiTheme="minorHAnsi" w:hAnsiTheme="minorHAnsi" w:eastAsiaTheme="minorEastAsia" w:cstheme="minorBidi"/>
      <w:i/>
      <w:iCs/>
      <w:color w:val="4f81bd" w:themeColor="accent1"/>
      <w:sz w:val="22"/>
      <w:szCs w:val="22"/>
      <w:lang w:eastAsia="en-US"/>
    </w:rPr>
  </w:style>
  <w:style w:type="character" w:styleId="1024" w:customStyle="1">
    <w:name w:val="Выделенная цитата Знак"/>
    <w:basedOn w:val="793"/>
    <w:link w:val="1023"/>
    <w:uiPriority w:val="30"/>
    <w:rPr>
      <w:rFonts w:eastAsiaTheme="minorEastAsia"/>
      <w:i/>
      <w:iCs/>
      <w:color w:val="4f81bd" w:themeColor="accent1"/>
    </w:rPr>
  </w:style>
  <w:style w:type="character" w:styleId="1025">
    <w:name w:val="Subtle Emphasis"/>
    <w:basedOn w:val="793"/>
    <w:qFormat/>
    <w:rPr>
      <w:i/>
      <w:iCs/>
      <w:color w:val="404040" w:themeColor="text1" w:themeTint="BF"/>
    </w:rPr>
  </w:style>
  <w:style w:type="character" w:styleId="1026">
    <w:name w:val="Intense Emphasis"/>
    <w:basedOn w:val="793"/>
    <w:uiPriority w:val="21"/>
    <w:qFormat/>
    <w:rPr>
      <w:i/>
      <w:iCs/>
      <w:color w:val="4f81bd" w:themeColor="accent1"/>
    </w:rPr>
  </w:style>
  <w:style w:type="character" w:styleId="1027">
    <w:name w:val="Subtle Reference"/>
    <w:basedOn w:val="793"/>
    <w:uiPriority w:val="31"/>
    <w:qFormat/>
    <w:rPr>
      <w:smallCaps/>
      <w:color w:val="404040" w:themeColor="text1" w:themeTint="BF"/>
    </w:rPr>
  </w:style>
  <w:style w:type="character" w:styleId="1028">
    <w:name w:val="Intense Reference"/>
    <w:basedOn w:val="793"/>
    <w:uiPriority w:val="32"/>
    <w:qFormat/>
    <w:rPr>
      <w:b/>
      <w:bCs/>
      <w:smallCaps/>
      <w:color w:val="4f81bd" w:themeColor="accent1"/>
      <w:spacing w:val="5"/>
    </w:rPr>
  </w:style>
  <w:style w:type="character" w:styleId="1029">
    <w:name w:val="Book Title"/>
    <w:basedOn w:val="793"/>
    <w:uiPriority w:val="33"/>
    <w:qFormat/>
    <w:rPr>
      <w:b/>
      <w:bCs/>
      <w:i/>
      <w:iCs/>
      <w:spacing w:val="5"/>
    </w:rPr>
  </w:style>
  <w:style w:type="table" w:styleId="1030" w:customStyle="1">
    <w:name w:val="Сетка таблицы4"/>
    <w:basedOn w:val="794"/>
    <w:next w:val="840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1" w:customStyle="1">
    <w:name w:val="page-link"/>
    <w:basedOn w:val="793"/>
  </w:style>
  <w:style w:type="paragraph" w:styleId="1032">
    <w:name w:val="toc 1"/>
    <w:basedOn w:val="783"/>
    <w:next w:val="783"/>
    <w:uiPriority w:val="1"/>
    <w:unhideWhenUsed/>
    <w:qFormat/>
    <w:pPr>
      <w:spacing w:after="100" w:line="259" w:lineRule="auto"/>
    </w:pPr>
    <w:rPr>
      <w:rFonts w:asciiTheme="minorHAnsi" w:hAnsiTheme="minorHAnsi" w:eastAsiaTheme="minorEastAsia" w:cstheme="minorBidi"/>
      <w:sz w:val="22"/>
      <w:szCs w:val="22"/>
      <w:lang w:eastAsia="en-US"/>
    </w:rPr>
  </w:style>
  <w:style w:type="table" w:styleId="1033" w:customStyle="1">
    <w:name w:val="Сетка таблицы411"/>
    <w:basedOn w:val="794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34" w:customStyle="1">
    <w:name w:val="Сетка таблицы41"/>
    <w:basedOn w:val="794"/>
    <w:uiPriority w:val="3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5" w:customStyle="1">
    <w:name w:val="s_1"/>
    <w:basedOn w:val="783"/>
    <w:qFormat/>
    <w:pPr>
      <w:spacing w:before="100" w:beforeAutospacing="1" w:after="100" w:afterAutospacing="1"/>
    </w:pPr>
  </w:style>
  <w:style w:type="character" w:styleId="1036" w:customStyle="1">
    <w:name w:val="Обычный (Интернет) Знак1"/>
    <w:link w:val="80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7" w:customStyle="1">
    <w:name w:val="Содержимое таблицы"/>
    <w:basedOn w:val="783"/>
    <w:qFormat/>
    <w:pPr>
      <w:spacing w:after="200" w:line="276" w:lineRule="auto"/>
      <w:widowControl w:val="off"/>
      <w:suppressLineNumbers/>
    </w:pPr>
    <w:rPr>
      <w:rFonts w:asciiTheme="minorHAnsi" w:hAnsiTheme="minorHAnsi"/>
      <w:sz w:val="22"/>
      <w:szCs w:val="22"/>
    </w:rPr>
  </w:style>
  <w:style w:type="character" w:styleId="1038" w:customStyle="1">
    <w:name w:val="Верхний колонтитул Знак1"/>
    <w:basedOn w:val="793"/>
    <w:uiPriority w:val="99"/>
    <w:rPr>
      <w:rFonts w:ascii="Calibri" w:hAnsi="Calibri" w:eastAsia="Times New Roman" w:cs="Times New Roman"/>
      <w:lang w:eastAsia="ru-RU"/>
    </w:rPr>
  </w:style>
  <w:style w:type="character" w:styleId="1039" w:customStyle="1">
    <w:name w:val="Нижний колонтитул Знак1"/>
    <w:basedOn w:val="793"/>
    <w:rPr>
      <w:rFonts w:ascii="Calibri" w:hAnsi="Calibri" w:eastAsia="Times New Roman" w:cs="Times New Roman"/>
      <w:lang w:eastAsia="ru-RU"/>
    </w:rPr>
  </w:style>
  <w:style w:type="numbering" w:styleId="1040" w:customStyle="1">
    <w:name w:val="Нет списка11"/>
    <w:next w:val="795"/>
    <w:semiHidden/>
  </w:style>
  <w:style w:type="character" w:styleId="1041">
    <w:name w:val="page number"/>
    <w:basedOn w:val="793"/>
  </w:style>
  <w:style w:type="character" w:styleId="1042" w:customStyle="1">
    <w:name w:val="apple-converted-space"/>
    <w:basedOn w:val="793"/>
    <w:qFormat/>
  </w:style>
  <w:style w:type="paragraph" w:styleId="1043" w:customStyle="1">
    <w:name w:val="Основной текст (2)1"/>
    <w:basedOn w:val="783"/>
    <w:pPr>
      <w:ind w:hanging="360"/>
      <w:jc w:val="center"/>
      <w:spacing w:line="320" w:lineRule="exact"/>
      <w:shd w:val="clear" w:color="auto" w:fill="ffffff"/>
      <w:widowControl w:val="off"/>
    </w:pPr>
    <w:rPr>
      <w:rFonts w:eastAsia="Arial Unicode MS"/>
    </w:rPr>
  </w:style>
  <w:style w:type="character" w:styleId="1044" w:customStyle="1">
    <w:name w:val="Заголовок №6_"/>
    <w:link w:val="1046"/>
    <w:rPr>
      <w:b/>
      <w:bCs/>
      <w:shd w:val="clear" w:color="auto" w:fill="ffffff"/>
    </w:rPr>
  </w:style>
  <w:style w:type="character" w:styleId="1045" w:customStyle="1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styleId="1046" w:customStyle="1">
    <w:name w:val="Заголовок №6"/>
    <w:basedOn w:val="783"/>
    <w:link w:val="1044"/>
    <w:pPr>
      <w:ind w:hanging="460"/>
      <w:jc w:val="center"/>
      <w:spacing w:line="320" w:lineRule="exact"/>
      <w:shd w:val="clear" w:color="auto" w:fill="ffffff"/>
      <w:widowControl w:val="off"/>
      <w:outlineLvl w:val="5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character" w:styleId="1047" w:customStyle="1">
    <w:name w:val="apple-style-span"/>
    <w:basedOn w:val="793"/>
  </w:style>
  <w:style w:type="paragraph" w:styleId="1048">
    <w:name w:val="Document Map"/>
    <w:basedOn w:val="783"/>
    <w:link w:val="104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1049" w:customStyle="1">
    <w:name w:val="Схема документа Знак"/>
    <w:basedOn w:val="793"/>
    <w:link w:val="1048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1050" w:customStyle="1">
    <w:name w:val="Для таблиц"/>
    <w:basedOn w:val="783"/>
    <w:rPr>
      <w:lang w:eastAsia="ar-SA"/>
    </w:rPr>
  </w:style>
  <w:style w:type="character" w:styleId="1051" w:customStyle="1">
    <w:name w:val="WW8Num1z0"/>
    <w:qFormat/>
  </w:style>
  <w:style w:type="character" w:styleId="1052" w:customStyle="1">
    <w:name w:val="WW8Num1z1"/>
  </w:style>
  <w:style w:type="character" w:styleId="1053" w:customStyle="1">
    <w:name w:val="WW8Num1z2"/>
  </w:style>
  <w:style w:type="character" w:styleId="1054" w:customStyle="1">
    <w:name w:val="WW8Num1z3"/>
  </w:style>
  <w:style w:type="character" w:styleId="1055" w:customStyle="1">
    <w:name w:val="WW8Num1z4"/>
  </w:style>
  <w:style w:type="character" w:styleId="1056" w:customStyle="1">
    <w:name w:val="WW8Num1z5"/>
  </w:style>
  <w:style w:type="character" w:styleId="1057" w:customStyle="1">
    <w:name w:val="WW8Num1z6"/>
  </w:style>
  <w:style w:type="character" w:styleId="1058" w:customStyle="1">
    <w:name w:val="WW8Num1z7"/>
  </w:style>
  <w:style w:type="character" w:styleId="1059" w:customStyle="1">
    <w:name w:val="WW8Num1z8"/>
  </w:style>
  <w:style w:type="character" w:styleId="1060" w:customStyle="1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styleId="1061" w:customStyle="1">
    <w:name w:val="WW8Num3z0"/>
    <w:qFormat/>
    <w:rPr>
      <w:rFonts w:ascii="Symbol" w:hAnsi="Symbol" w:cs="Symbol"/>
    </w:rPr>
  </w:style>
  <w:style w:type="character" w:styleId="1062" w:customStyle="1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063" w:customStyle="1">
    <w:name w:val="WW8Num5z0"/>
    <w:qFormat/>
    <w:rPr>
      <w:rFonts w:hint="default" w:ascii="Symbol" w:hAnsi="Symbol" w:cs="Symbol"/>
    </w:rPr>
  </w:style>
  <w:style w:type="character" w:styleId="1064" w:customStyle="1">
    <w:name w:val="WW8Num6z0"/>
    <w:qFormat/>
    <w:rPr>
      <w:rFonts w:hint="default" w:ascii="Symbol" w:hAnsi="Symbol" w:cs="Symbol"/>
      <w:sz w:val="26"/>
      <w:szCs w:val="26"/>
    </w:rPr>
  </w:style>
  <w:style w:type="character" w:styleId="1065" w:customStyle="1">
    <w:name w:val="WW8Num7z0"/>
    <w:qFormat/>
    <w:rPr>
      <w:rFonts w:hint="default" w:ascii="Symbol" w:hAnsi="Symbol" w:cs="Symbol"/>
    </w:rPr>
  </w:style>
  <w:style w:type="character" w:styleId="1066" w:customStyle="1">
    <w:name w:val="WW8Num8z0"/>
    <w:qFormat/>
    <w:rPr>
      <w:rFonts w:hint="default" w:ascii="Symbol" w:hAnsi="Symbol" w:cs="Symbol"/>
      <w:bCs/>
      <w:sz w:val="26"/>
      <w:szCs w:val="26"/>
    </w:rPr>
  </w:style>
  <w:style w:type="character" w:styleId="1067" w:customStyle="1">
    <w:name w:val="WW8Num9z0"/>
    <w:qFormat/>
    <w:rPr>
      <w:rFonts w:ascii="Symbol" w:hAnsi="Symbol" w:cs="Symbol"/>
      <w:sz w:val="26"/>
      <w:szCs w:val="26"/>
    </w:rPr>
  </w:style>
  <w:style w:type="character" w:styleId="1068" w:customStyle="1">
    <w:name w:val="WW8Num10z0"/>
    <w:qFormat/>
    <w:rPr>
      <w:rFonts w:hint="default" w:ascii="Symbol" w:hAnsi="Symbol" w:cs="Symbol"/>
    </w:rPr>
  </w:style>
  <w:style w:type="character" w:styleId="1069" w:customStyle="1">
    <w:name w:val="WW8Num11z0"/>
    <w:qFormat/>
    <w:rPr>
      <w:rFonts w:ascii="Symbol" w:hAnsi="Symbol" w:eastAsia="Mangal" w:cs="Symbol"/>
      <w:b/>
      <w:bCs/>
      <w:sz w:val="24"/>
      <w:szCs w:val="24"/>
      <w:lang w:val="hi-IN"/>
    </w:rPr>
  </w:style>
  <w:style w:type="character" w:styleId="1070" w:customStyle="1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styleId="1071" w:customStyle="1">
    <w:name w:val="WW8Num13z0"/>
    <w:qFormat/>
    <w:rPr>
      <w:rFonts w:hint="default" w:ascii="Symbol" w:hAnsi="Symbol" w:eastAsia="Calibri" w:cs="Symbol"/>
      <w:sz w:val="20"/>
      <w:szCs w:val="20"/>
    </w:rPr>
  </w:style>
  <w:style w:type="character" w:styleId="1072" w:customStyle="1">
    <w:name w:val="WW8Num14z0"/>
    <w:qFormat/>
    <w:rPr>
      <w:rFonts w:hint="default" w:ascii="Symbol" w:hAnsi="Symbol" w:cs="Times New Roman"/>
      <w:b/>
      <w:color w:val="auto"/>
      <w:sz w:val="24"/>
      <w:szCs w:val="26"/>
      <w:shd w:val="clear" w:color="auto" w:fill="ffffff"/>
      <w:lang w:val="en-US"/>
    </w:rPr>
  </w:style>
  <w:style w:type="character" w:styleId="1073" w:customStyle="1">
    <w:name w:val="WW8Num14z1"/>
    <w:qFormat/>
  </w:style>
  <w:style w:type="character" w:styleId="1074" w:customStyle="1">
    <w:name w:val="WW8Num14z2"/>
    <w:qFormat/>
  </w:style>
  <w:style w:type="character" w:styleId="1075" w:customStyle="1">
    <w:name w:val="WW8Num14z4"/>
  </w:style>
  <w:style w:type="character" w:styleId="1076" w:customStyle="1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styleId="1077" w:customStyle="1">
    <w:name w:val="WW8Num16z0"/>
    <w:qFormat/>
    <w:rPr>
      <w:rFonts w:hint="default" w:ascii="Symbol" w:hAnsi="Symbol" w:eastAsia="Times New Roman CYR" w:cs="Symbol"/>
    </w:rPr>
  </w:style>
  <w:style w:type="character" w:styleId="1078" w:customStyle="1">
    <w:name w:val="WW8Num16z1"/>
    <w:qFormat/>
    <w:rPr>
      <w:rFonts w:hint="default" w:ascii="Courier New" w:hAnsi="Courier New" w:cs="Courier New"/>
    </w:rPr>
  </w:style>
  <w:style w:type="character" w:styleId="1079" w:customStyle="1">
    <w:name w:val="WW8Num16z2"/>
    <w:qFormat/>
    <w:rPr>
      <w:rFonts w:hint="default" w:ascii="Wingdings" w:hAnsi="Wingdings" w:cs="Wingdings"/>
    </w:rPr>
  </w:style>
  <w:style w:type="character" w:styleId="1080" w:customStyle="1">
    <w:name w:val="WW8Num17z0"/>
    <w:qFormat/>
    <w:rPr>
      <w:rFonts w:hint="default" w:ascii="Times New Roman" w:hAnsi="Times New Roman" w:cs="Times New Roman"/>
      <w:b/>
      <w:i/>
      <w:sz w:val="26"/>
      <w:szCs w:val="26"/>
      <w:lang w:val="en-US"/>
    </w:rPr>
  </w:style>
  <w:style w:type="character" w:styleId="1081" w:customStyle="1">
    <w:name w:val="WW8Num17z1"/>
    <w:qFormat/>
  </w:style>
  <w:style w:type="character" w:styleId="1082" w:customStyle="1">
    <w:name w:val="WW8Num17z2"/>
    <w:qFormat/>
  </w:style>
  <w:style w:type="character" w:styleId="1083" w:customStyle="1">
    <w:name w:val="WW8Num17z3"/>
    <w:qFormat/>
  </w:style>
  <w:style w:type="character" w:styleId="1084" w:customStyle="1">
    <w:name w:val="WW8Num17z4"/>
    <w:qFormat/>
  </w:style>
  <w:style w:type="character" w:styleId="1085" w:customStyle="1">
    <w:name w:val="WW8Num17z5"/>
    <w:qFormat/>
  </w:style>
  <w:style w:type="character" w:styleId="1086" w:customStyle="1">
    <w:name w:val="WW8Num17z6"/>
    <w:qFormat/>
  </w:style>
  <w:style w:type="character" w:styleId="1087" w:customStyle="1">
    <w:name w:val="WW8Num17z7"/>
    <w:qFormat/>
  </w:style>
  <w:style w:type="character" w:styleId="1088" w:customStyle="1">
    <w:name w:val="WW8Num17z8"/>
    <w:qFormat/>
  </w:style>
  <w:style w:type="character" w:styleId="1089" w:customStyle="1">
    <w:name w:val="WW8Num18z0"/>
    <w:qFormat/>
  </w:style>
  <w:style w:type="character" w:styleId="1090" w:customStyle="1">
    <w:name w:val="WW8Num18z1"/>
    <w:qFormat/>
  </w:style>
  <w:style w:type="character" w:styleId="1091" w:customStyle="1">
    <w:name w:val="WW8Num18z2"/>
    <w:qFormat/>
  </w:style>
  <w:style w:type="character" w:styleId="1092" w:customStyle="1">
    <w:name w:val="WW8Num18z3"/>
  </w:style>
  <w:style w:type="character" w:styleId="1093" w:customStyle="1">
    <w:name w:val="WW8Num18z4"/>
  </w:style>
  <w:style w:type="character" w:styleId="1094" w:customStyle="1">
    <w:name w:val="WW8Num18z5"/>
  </w:style>
  <w:style w:type="character" w:styleId="1095" w:customStyle="1">
    <w:name w:val="WW8Num18z6"/>
  </w:style>
  <w:style w:type="character" w:styleId="1096" w:customStyle="1">
    <w:name w:val="WW8Num18z7"/>
  </w:style>
  <w:style w:type="character" w:styleId="1097" w:customStyle="1">
    <w:name w:val="WW8Num18z8"/>
  </w:style>
  <w:style w:type="character" w:styleId="1098" w:customStyle="1">
    <w:name w:val="WW8Num19z0"/>
    <w:qFormat/>
    <w:rPr>
      <w:rFonts w:hint="default" w:ascii="Times New Roman" w:hAnsi="Times New Roman" w:cs="Times New Roman"/>
      <w:bCs/>
      <w:sz w:val="26"/>
      <w:szCs w:val="26"/>
    </w:rPr>
  </w:style>
  <w:style w:type="character" w:styleId="1099" w:customStyle="1">
    <w:name w:val="WW8Num19z1"/>
    <w:qFormat/>
  </w:style>
  <w:style w:type="character" w:styleId="1100" w:customStyle="1">
    <w:name w:val="WW8Num19z2"/>
    <w:qFormat/>
  </w:style>
  <w:style w:type="character" w:styleId="1101" w:customStyle="1">
    <w:name w:val="WW8Num19z3"/>
  </w:style>
  <w:style w:type="character" w:styleId="1102" w:customStyle="1">
    <w:name w:val="WW8Num19z4"/>
  </w:style>
  <w:style w:type="character" w:styleId="1103" w:customStyle="1">
    <w:name w:val="WW8Num19z5"/>
  </w:style>
  <w:style w:type="character" w:styleId="1104" w:customStyle="1">
    <w:name w:val="WW8Num19z6"/>
  </w:style>
  <w:style w:type="character" w:styleId="1105" w:customStyle="1">
    <w:name w:val="WW8Num19z7"/>
  </w:style>
  <w:style w:type="character" w:styleId="1106" w:customStyle="1">
    <w:name w:val="WW8Num19z8"/>
  </w:style>
  <w:style w:type="character" w:styleId="1107" w:customStyle="1">
    <w:name w:val="WW8Num20z0"/>
    <w:qFormat/>
    <w:rPr>
      <w:rFonts w:hint="default" w:ascii="Symbol" w:hAnsi="Symbol" w:cs="Symbol"/>
    </w:rPr>
  </w:style>
  <w:style w:type="character" w:styleId="1108" w:customStyle="1">
    <w:name w:val="WW8Num20z1"/>
    <w:qFormat/>
    <w:rPr>
      <w:rFonts w:hint="default" w:ascii="Courier New" w:hAnsi="Courier New" w:cs="Courier New"/>
    </w:rPr>
  </w:style>
  <w:style w:type="character" w:styleId="1109" w:customStyle="1">
    <w:name w:val="WW8Num20z2"/>
    <w:qFormat/>
    <w:rPr>
      <w:rFonts w:hint="default" w:ascii="Wingdings" w:hAnsi="Wingdings" w:cs="Wingdings"/>
    </w:rPr>
  </w:style>
  <w:style w:type="character" w:styleId="1110" w:customStyle="1">
    <w:name w:val="WW8Num20z3"/>
  </w:style>
  <w:style w:type="character" w:styleId="1111" w:customStyle="1">
    <w:name w:val="WW8Num20z4"/>
  </w:style>
  <w:style w:type="character" w:styleId="1112" w:customStyle="1">
    <w:name w:val="WW8Num20z5"/>
  </w:style>
  <w:style w:type="character" w:styleId="1113" w:customStyle="1">
    <w:name w:val="WW8Num20z6"/>
  </w:style>
  <w:style w:type="character" w:styleId="1114" w:customStyle="1">
    <w:name w:val="WW8Num20z7"/>
  </w:style>
  <w:style w:type="character" w:styleId="1115" w:customStyle="1">
    <w:name w:val="WW8Num20z8"/>
  </w:style>
  <w:style w:type="character" w:styleId="1116" w:customStyle="1">
    <w:name w:val="WW8Num21z0"/>
    <w:qFormat/>
  </w:style>
  <w:style w:type="character" w:styleId="1117" w:customStyle="1">
    <w:name w:val="WW8Num21z1"/>
  </w:style>
  <w:style w:type="character" w:styleId="1118" w:customStyle="1">
    <w:name w:val="WW8Num21z2"/>
  </w:style>
  <w:style w:type="character" w:styleId="1119" w:customStyle="1">
    <w:name w:val="WW8Num21z4"/>
  </w:style>
  <w:style w:type="character" w:styleId="1120" w:customStyle="1">
    <w:name w:val="WW8Num22z0"/>
    <w:qFormat/>
  </w:style>
  <w:style w:type="character" w:styleId="1121" w:customStyle="1">
    <w:name w:val="WW8Num22z1"/>
    <w:qFormat/>
  </w:style>
  <w:style w:type="character" w:styleId="1122" w:customStyle="1">
    <w:name w:val="WW8Num22z2"/>
    <w:qFormat/>
  </w:style>
  <w:style w:type="character" w:styleId="1123" w:customStyle="1">
    <w:name w:val="WW8Num22z3"/>
    <w:qFormat/>
  </w:style>
  <w:style w:type="character" w:styleId="1124" w:customStyle="1">
    <w:name w:val="WW8Num22z4"/>
    <w:qFormat/>
  </w:style>
  <w:style w:type="character" w:styleId="1125" w:customStyle="1">
    <w:name w:val="WW8Num22z5"/>
    <w:qFormat/>
  </w:style>
  <w:style w:type="character" w:styleId="1126" w:customStyle="1">
    <w:name w:val="WW8Num22z6"/>
    <w:qFormat/>
  </w:style>
  <w:style w:type="character" w:styleId="1127" w:customStyle="1">
    <w:name w:val="WW8Num22z7"/>
    <w:qFormat/>
  </w:style>
  <w:style w:type="character" w:styleId="1128" w:customStyle="1">
    <w:name w:val="WW8Num22z8"/>
    <w:qFormat/>
  </w:style>
  <w:style w:type="character" w:styleId="1129" w:customStyle="1">
    <w:name w:val="WW8Num23z0"/>
    <w:qFormat/>
  </w:style>
  <w:style w:type="character" w:styleId="1130" w:customStyle="1">
    <w:name w:val="WW8Num23z1"/>
    <w:qFormat/>
  </w:style>
  <w:style w:type="character" w:styleId="1131" w:customStyle="1">
    <w:name w:val="WW8Num23z2"/>
    <w:qFormat/>
  </w:style>
  <w:style w:type="character" w:styleId="1132" w:customStyle="1">
    <w:name w:val="WW8Num23z3"/>
  </w:style>
  <w:style w:type="character" w:styleId="1133" w:customStyle="1">
    <w:name w:val="WW8Num23z4"/>
  </w:style>
  <w:style w:type="character" w:styleId="1134" w:customStyle="1">
    <w:name w:val="WW8Num23z5"/>
  </w:style>
  <w:style w:type="character" w:styleId="1135" w:customStyle="1">
    <w:name w:val="WW8Num23z6"/>
  </w:style>
  <w:style w:type="character" w:styleId="1136" w:customStyle="1">
    <w:name w:val="WW8Num23z7"/>
  </w:style>
  <w:style w:type="character" w:styleId="1137" w:customStyle="1">
    <w:name w:val="WW8Num23z8"/>
  </w:style>
  <w:style w:type="character" w:styleId="1138" w:customStyle="1">
    <w:name w:val="WW8Num24z0"/>
    <w:qFormat/>
    <w:rPr>
      <w:rFonts w:hint="default" w:ascii="Times New Roman" w:hAnsi="Times New Roman" w:eastAsia="Calibri" w:cs="Times New Roman"/>
      <w:bCs/>
      <w:sz w:val="26"/>
      <w:szCs w:val="26"/>
    </w:rPr>
  </w:style>
  <w:style w:type="character" w:styleId="1139" w:customStyle="1">
    <w:name w:val="WW8Num24z1"/>
  </w:style>
  <w:style w:type="character" w:styleId="1140" w:customStyle="1">
    <w:name w:val="WW8Num24z2"/>
  </w:style>
  <w:style w:type="character" w:styleId="1141" w:customStyle="1">
    <w:name w:val="WW8Num24z3"/>
  </w:style>
  <w:style w:type="character" w:styleId="1142" w:customStyle="1">
    <w:name w:val="WW8Num24z4"/>
  </w:style>
  <w:style w:type="character" w:styleId="1143" w:customStyle="1">
    <w:name w:val="WW8Num24z5"/>
  </w:style>
  <w:style w:type="character" w:styleId="1144" w:customStyle="1">
    <w:name w:val="WW8Num24z6"/>
  </w:style>
  <w:style w:type="character" w:styleId="1145" w:customStyle="1">
    <w:name w:val="WW8Num24z7"/>
  </w:style>
  <w:style w:type="character" w:styleId="1146" w:customStyle="1">
    <w:name w:val="WW8Num24z8"/>
  </w:style>
  <w:style w:type="character" w:styleId="1147" w:customStyle="1">
    <w:name w:val="WW8Num25z0"/>
    <w:qFormat/>
    <w:rPr>
      <w:rFonts w:hint="default" w:ascii="Symbol" w:hAnsi="Symbol" w:cs="Symbol"/>
    </w:rPr>
  </w:style>
  <w:style w:type="character" w:styleId="1148" w:customStyle="1">
    <w:name w:val="WW8Num25z1"/>
    <w:rPr>
      <w:rFonts w:hint="default" w:ascii="Courier New" w:hAnsi="Courier New" w:cs="Courier New"/>
    </w:rPr>
  </w:style>
  <w:style w:type="character" w:styleId="1149" w:customStyle="1">
    <w:name w:val="WW8Num25z2"/>
    <w:rPr>
      <w:rFonts w:hint="default" w:ascii="Wingdings" w:hAnsi="Wingdings" w:cs="Wingdings"/>
    </w:rPr>
  </w:style>
  <w:style w:type="character" w:styleId="1150" w:customStyle="1">
    <w:name w:val="WW8Num25z3"/>
  </w:style>
  <w:style w:type="character" w:styleId="1151" w:customStyle="1">
    <w:name w:val="WW8Num25z4"/>
  </w:style>
  <w:style w:type="character" w:styleId="1152" w:customStyle="1">
    <w:name w:val="WW8Num25z5"/>
  </w:style>
  <w:style w:type="character" w:styleId="1153" w:customStyle="1">
    <w:name w:val="WW8Num25z6"/>
  </w:style>
  <w:style w:type="character" w:styleId="1154" w:customStyle="1">
    <w:name w:val="WW8Num25z7"/>
  </w:style>
  <w:style w:type="character" w:styleId="1155" w:customStyle="1">
    <w:name w:val="WW8Num25z8"/>
  </w:style>
  <w:style w:type="character" w:styleId="1156" w:customStyle="1">
    <w:name w:val="WW8Num26z0"/>
    <w:qFormat/>
  </w:style>
  <w:style w:type="character" w:styleId="1157" w:customStyle="1">
    <w:name w:val="WW8Num26z1"/>
    <w:qFormat/>
  </w:style>
  <w:style w:type="character" w:styleId="1158" w:customStyle="1">
    <w:name w:val="WW8Num26z2"/>
    <w:qFormat/>
  </w:style>
  <w:style w:type="character" w:styleId="1159" w:customStyle="1">
    <w:name w:val="WW8Num26z3"/>
    <w:qFormat/>
  </w:style>
  <w:style w:type="character" w:styleId="1160" w:customStyle="1">
    <w:name w:val="WW8Num26z4"/>
    <w:qFormat/>
  </w:style>
  <w:style w:type="character" w:styleId="1161" w:customStyle="1">
    <w:name w:val="WW8Num26z5"/>
    <w:qFormat/>
  </w:style>
  <w:style w:type="character" w:styleId="1162" w:customStyle="1">
    <w:name w:val="WW8Num26z6"/>
    <w:qFormat/>
  </w:style>
  <w:style w:type="character" w:styleId="1163" w:customStyle="1">
    <w:name w:val="WW8Num26z7"/>
    <w:qFormat/>
  </w:style>
  <w:style w:type="character" w:styleId="1164" w:customStyle="1">
    <w:name w:val="WW8Num26z8"/>
    <w:qFormat/>
  </w:style>
  <w:style w:type="character" w:styleId="1165" w:customStyle="1">
    <w:name w:val="Основной шрифт абзаца2"/>
  </w:style>
  <w:style w:type="character" w:styleId="1166" w:customStyle="1">
    <w:name w:val="WW8Num11z1"/>
    <w:qFormat/>
    <w:rPr>
      <w:rFonts w:ascii="Courier New" w:hAnsi="Courier New" w:cs="Courier New"/>
    </w:rPr>
  </w:style>
  <w:style w:type="character" w:styleId="1167" w:customStyle="1">
    <w:name w:val="WW8Num11z2"/>
    <w:rPr>
      <w:rFonts w:ascii="Wingdings" w:hAnsi="Wingdings" w:cs="Wingdings"/>
    </w:rPr>
  </w:style>
  <w:style w:type="character" w:styleId="1168" w:customStyle="1">
    <w:name w:val="WW8Num11z3"/>
  </w:style>
  <w:style w:type="character" w:styleId="1169" w:customStyle="1">
    <w:name w:val="WW8Num11z4"/>
  </w:style>
  <w:style w:type="character" w:styleId="1170" w:customStyle="1">
    <w:name w:val="WW8Num11z5"/>
  </w:style>
  <w:style w:type="character" w:styleId="1171" w:customStyle="1">
    <w:name w:val="WW8Num11z6"/>
  </w:style>
  <w:style w:type="character" w:styleId="1172" w:customStyle="1">
    <w:name w:val="WW8Num11z7"/>
  </w:style>
  <w:style w:type="character" w:styleId="1173" w:customStyle="1">
    <w:name w:val="WW8Num11z8"/>
  </w:style>
  <w:style w:type="character" w:styleId="1174" w:customStyle="1">
    <w:name w:val="WW8Num13z1"/>
    <w:qFormat/>
    <w:rPr>
      <w:rFonts w:hint="default" w:ascii="Courier New" w:hAnsi="Courier New" w:cs="Courier New"/>
    </w:rPr>
  </w:style>
  <w:style w:type="character" w:styleId="1175" w:customStyle="1">
    <w:name w:val="WW8Num13z2"/>
    <w:rPr>
      <w:rFonts w:hint="default" w:ascii="Wingdings" w:hAnsi="Wingdings" w:cs="Wingdings"/>
    </w:rPr>
  </w:style>
  <w:style w:type="character" w:styleId="1176" w:customStyle="1">
    <w:name w:val="WW8Num14z3"/>
  </w:style>
  <w:style w:type="character" w:styleId="1177" w:customStyle="1">
    <w:name w:val="WW8Num14z5"/>
  </w:style>
  <w:style w:type="character" w:styleId="1178" w:customStyle="1">
    <w:name w:val="WW8Num14z6"/>
  </w:style>
  <w:style w:type="character" w:styleId="1179" w:customStyle="1">
    <w:name w:val="WW8Num14z7"/>
  </w:style>
  <w:style w:type="character" w:styleId="1180" w:customStyle="1">
    <w:name w:val="WW8Num14z8"/>
  </w:style>
  <w:style w:type="character" w:styleId="1181" w:customStyle="1">
    <w:name w:val="WW8Num15z1"/>
    <w:qFormat/>
    <w:rPr>
      <w:rFonts w:hint="default"/>
    </w:rPr>
  </w:style>
  <w:style w:type="character" w:styleId="1182" w:customStyle="1">
    <w:name w:val="WW8Num21z3"/>
  </w:style>
  <w:style w:type="character" w:styleId="1183" w:customStyle="1">
    <w:name w:val="WW8Num21z5"/>
  </w:style>
  <w:style w:type="character" w:styleId="1184" w:customStyle="1">
    <w:name w:val="WW8Num21z6"/>
  </w:style>
  <w:style w:type="character" w:styleId="1185" w:customStyle="1">
    <w:name w:val="WW8Num21z7"/>
  </w:style>
  <w:style w:type="character" w:styleId="1186" w:customStyle="1">
    <w:name w:val="WW8Num21z8"/>
  </w:style>
  <w:style w:type="character" w:styleId="1187" w:customStyle="1">
    <w:name w:val="WW8Num27z0"/>
    <w:qFormat/>
    <w:rPr>
      <w:rFonts w:hint="default"/>
    </w:rPr>
  </w:style>
  <w:style w:type="character" w:styleId="1188" w:customStyle="1">
    <w:name w:val="WW8Num27z1"/>
    <w:qFormat/>
  </w:style>
  <w:style w:type="character" w:styleId="1189" w:customStyle="1">
    <w:name w:val="WW8Num27z2"/>
    <w:qFormat/>
  </w:style>
  <w:style w:type="character" w:styleId="1190" w:customStyle="1">
    <w:name w:val="WW8Num27z3"/>
    <w:qFormat/>
  </w:style>
  <w:style w:type="character" w:styleId="1191" w:customStyle="1">
    <w:name w:val="WW8Num27z4"/>
    <w:qFormat/>
  </w:style>
  <w:style w:type="character" w:styleId="1192" w:customStyle="1">
    <w:name w:val="WW8Num27z5"/>
    <w:qFormat/>
  </w:style>
  <w:style w:type="character" w:styleId="1193" w:customStyle="1">
    <w:name w:val="WW8Num27z6"/>
    <w:qFormat/>
  </w:style>
  <w:style w:type="character" w:styleId="1194" w:customStyle="1">
    <w:name w:val="WW8Num27z7"/>
    <w:qFormat/>
  </w:style>
  <w:style w:type="character" w:styleId="1195" w:customStyle="1">
    <w:name w:val="WW8Num27z8"/>
    <w:qFormat/>
  </w:style>
  <w:style w:type="character" w:styleId="1196" w:customStyle="1">
    <w:name w:val="WW8Num28z0"/>
    <w:qFormat/>
    <w:rPr>
      <w:rFonts w:hint="default" w:ascii="Symbol" w:hAnsi="Symbol" w:cs="Symbol"/>
    </w:rPr>
  </w:style>
  <w:style w:type="character" w:styleId="1197" w:customStyle="1">
    <w:name w:val="WW8Num28z1"/>
    <w:qFormat/>
    <w:rPr>
      <w:rFonts w:hint="default" w:ascii="Courier New" w:hAnsi="Courier New" w:cs="Courier New"/>
    </w:rPr>
  </w:style>
  <w:style w:type="character" w:styleId="1198" w:customStyle="1">
    <w:name w:val="WW8Num28z2"/>
    <w:qFormat/>
    <w:rPr>
      <w:rFonts w:hint="default" w:ascii="Wingdings" w:hAnsi="Wingdings" w:cs="Wingdings"/>
    </w:rPr>
  </w:style>
  <w:style w:type="character" w:styleId="1199" w:customStyle="1">
    <w:name w:val="WW8Num29z0"/>
    <w:qFormat/>
    <w:rPr>
      <w:rFonts w:hint="default" w:ascii="Times New Roman" w:hAnsi="Times New Roman" w:cs="Times New Roman"/>
      <w:i/>
      <w:sz w:val="26"/>
      <w:szCs w:val="26"/>
      <w:lang w:val="en-US"/>
    </w:rPr>
  </w:style>
  <w:style w:type="character" w:styleId="1200" w:customStyle="1">
    <w:name w:val="WW8Num29z1"/>
    <w:qFormat/>
  </w:style>
  <w:style w:type="character" w:styleId="1201" w:customStyle="1">
    <w:name w:val="WW8Num29z2"/>
    <w:qFormat/>
  </w:style>
  <w:style w:type="character" w:styleId="1202" w:customStyle="1">
    <w:name w:val="WW8Num29z3"/>
  </w:style>
  <w:style w:type="character" w:styleId="1203" w:customStyle="1">
    <w:name w:val="WW8Num29z4"/>
  </w:style>
  <w:style w:type="character" w:styleId="1204" w:customStyle="1">
    <w:name w:val="WW8Num29z5"/>
  </w:style>
  <w:style w:type="character" w:styleId="1205" w:customStyle="1">
    <w:name w:val="WW8Num29z6"/>
  </w:style>
  <w:style w:type="character" w:styleId="1206" w:customStyle="1">
    <w:name w:val="WW8Num29z7"/>
  </w:style>
  <w:style w:type="character" w:styleId="1207" w:customStyle="1">
    <w:name w:val="WW8Num29z8"/>
  </w:style>
  <w:style w:type="character" w:styleId="1208" w:customStyle="1">
    <w:name w:val="WW8Num30z0"/>
    <w:qFormat/>
    <w:rPr>
      <w:rFonts w:hint="default"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209" w:customStyle="1">
    <w:name w:val="WW8Num30z1"/>
    <w:qFormat/>
  </w:style>
  <w:style w:type="character" w:styleId="1210" w:customStyle="1">
    <w:name w:val="WW8Num30z2"/>
    <w:qFormat/>
  </w:style>
  <w:style w:type="character" w:styleId="1211" w:customStyle="1">
    <w:name w:val="WW8Num30z3"/>
    <w:qFormat/>
  </w:style>
  <w:style w:type="character" w:styleId="1212" w:customStyle="1">
    <w:name w:val="WW8Num30z4"/>
  </w:style>
  <w:style w:type="character" w:styleId="1213" w:customStyle="1">
    <w:name w:val="WW8Num30z5"/>
  </w:style>
  <w:style w:type="character" w:styleId="1214" w:customStyle="1">
    <w:name w:val="WW8Num30z6"/>
  </w:style>
  <w:style w:type="character" w:styleId="1215" w:customStyle="1">
    <w:name w:val="WW8Num30z7"/>
  </w:style>
  <w:style w:type="character" w:styleId="1216" w:customStyle="1">
    <w:name w:val="WW8Num30z8"/>
  </w:style>
  <w:style w:type="character" w:styleId="1217" w:customStyle="1">
    <w:name w:val="WW8Num31z0"/>
    <w:qFormat/>
    <w:rPr>
      <w:rFonts w:ascii="Times New Roman" w:hAnsi="Times New Roman" w:cs="Times New Roman"/>
      <w:sz w:val="26"/>
      <w:szCs w:val="26"/>
    </w:rPr>
  </w:style>
  <w:style w:type="character" w:styleId="1218" w:customStyle="1">
    <w:name w:val="WW8Num31z1"/>
    <w:qFormat/>
    <w:rPr>
      <w:rFonts w:hint="default"/>
    </w:rPr>
  </w:style>
  <w:style w:type="character" w:styleId="1219" w:customStyle="1">
    <w:name w:val="Основной шрифт абзаца1"/>
  </w:style>
  <w:style w:type="character" w:styleId="1220" w:customStyle="1">
    <w:name w:val="Знак Знак6"/>
    <w:rPr>
      <w:rFonts w:ascii="Times New Roman" w:hAnsi="Times New Roman" w:cs="Times New Roman"/>
      <w:sz w:val="28"/>
      <w:szCs w:val="28"/>
    </w:rPr>
  </w:style>
  <w:style w:type="character" w:styleId="1221" w:customStyle="1">
    <w:name w:val="Знак Знак5"/>
    <w:rPr>
      <w:rFonts w:eastAsia="Times New Roman"/>
    </w:rPr>
  </w:style>
  <w:style w:type="character" w:styleId="1222" w:customStyle="1">
    <w:name w:val="Знак Знак4"/>
    <w:rPr>
      <w:rFonts w:eastAsia="Times New Roman"/>
    </w:rPr>
  </w:style>
  <w:style w:type="character" w:styleId="1223" w:customStyle="1">
    <w:name w:val="Знак Знак3"/>
    <w:rPr>
      <w:rFonts w:ascii="Tahoma" w:hAnsi="Tahoma" w:cs="Tahoma"/>
      <w:sz w:val="16"/>
      <w:szCs w:val="16"/>
    </w:rPr>
  </w:style>
  <w:style w:type="character" w:styleId="1224" w:customStyle="1">
    <w:name w:val="Знак Знак2"/>
    <w:rPr>
      <w:rFonts w:eastAsia="Times New Roman"/>
    </w:rPr>
  </w:style>
  <w:style w:type="character" w:styleId="1225" w:customStyle="1">
    <w:name w:val="Знак Знак1"/>
    <w:rPr>
      <w:rFonts w:eastAsia="Times New Roman"/>
    </w:rPr>
  </w:style>
  <w:style w:type="character" w:styleId="1226" w:customStyle="1">
    <w:name w:val="Знак Знак7"/>
    <w:rPr>
      <w:rFonts w:ascii="Arial" w:hAnsi="Arial" w:eastAsia="Times New Roman" w:cs="Arial"/>
      <w:sz w:val="22"/>
      <w:szCs w:val="22"/>
    </w:rPr>
  </w:style>
  <w:style w:type="character" w:styleId="1227" w:customStyle="1">
    <w:name w:val="Знак Знак10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28" w:customStyle="1">
    <w:name w:val="Знак Знак11"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29" w:customStyle="1">
    <w:name w:val="Знак Знак9"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30" w:customStyle="1">
    <w:name w:val="Знак Знак8"/>
    <w:rPr>
      <w:rFonts w:ascii="Cambria" w:hAnsi="Cambria" w:eastAsia="Times New Roman" w:cs="Times New Roman"/>
      <w:color w:val="243f60"/>
      <w:sz w:val="28"/>
      <w:szCs w:val="28"/>
    </w:rPr>
  </w:style>
  <w:style w:type="character" w:styleId="1231">
    <w:name w:val="HTML Variable"/>
    <w:rPr>
      <w:i/>
      <w:iCs/>
    </w:rPr>
  </w:style>
  <w:style w:type="character" w:styleId="1232" w:customStyle="1">
    <w:name w:val="symbol"/>
    <w:basedOn w:val="1219"/>
  </w:style>
  <w:style w:type="character" w:styleId="1233" w:customStyle="1">
    <w:name w:val="defin"/>
    <w:basedOn w:val="1219"/>
  </w:style>
  <w:style w:type="character" w:styleId="1234">
    <w:name w:val="HTML Definition"/>
    <w:rPr>
      <w:i/>
      <w:iCs/>
    </w:rPr>
  </w:style>
  <w:style w:type="character" w:styleId="1235" w:customStyle="1">
    <w:name w:val="power"/>
    <w:basedOn w:val="1219"/>
  </w:style>
  <w:style w:type="character" w:styleId="1236" w:customStyle="1">
    <w:name w:val="index"/>
    <w:basedOn w:val="1219"/>
  </w:style>
  <w:style w:type="character" w:styleId="1237" w:customStyle="1">
    <w:name w:val="var"/>
    <w:basedOn w:val="1219"/>
  </w:style>
  <w:style w:type="character" w:styleId="1238" w:customStyle="1">
    <w:name w:val="Знак Знак"/>
    <w:rPr>
      <w:rFonts w:ascii="Courier New" w:hAnsi="Courier New" w:eastAsia="Times New Roman" w:cs="Courier New"/>
    </w:rPr>
  </w:style>
  <w:style w:type="character" w:styleId="1239" w:customStyle="1">
    <w:name w:val="scale"/>
    <w:basedOn w:val="1219"/>
  </w:style>
  <w:style w:type="character" w:styleId="1240" w:customStyle="1">
    <w:name w:val="icmmi10"/>
    <w:basedOn w:val="1219"/>
  </w:style>
  <w:style w:type="character" w:styleId="1241" w:customStyle="1">
    <w:name w:val="icmr10"/>
    <w:basedOn w:val="1219"/>
  </w:style>
  <w:style w:type="character" w:styleId="1242" w:customStyle="1">
    <w:name w:val="icmsy10"/>
    <w:basedOn w:val="1219"/>
  </w:style>
  <w:style w:type="character" w:styleId="1243" w:customStyle="1">
    <w:name w:val="Font Style25"/>
    <w:rPr>
      <w:rFonts w:ascii="Times New Roman" w:hAnsi="Times New Roman" w:cs="Times New Roman"/>
      <w:sz w:val="22"/>
      <w:szCs w:val="22"/>
    </w:rPr>
  </w:style>
  <w:style w:type="character" w:styleId="1244" w:customStyle="1">
    <w:name w:val="Нижний колонтитул Знак Знак Знак Знак"/>
    <w:rPr>
      <w:sz w:val="24"/>
      <w:szCs w:val="24"/>
    </w:rPr>
  </w:style>
  <w:style w:type="character" w:styleId="1245" w:customStyle="1">
    <w:name w:val="Èíòåðíåò-ññûëêà"/>
    <w:rPr>
      <w:color w:val="0000ff"/>
      <w:u w:val="single"/>
    </w:rPr>
  </w:style>
  <w:style w:type="character" w:styleId="1246" w:customStyle="1">
    <w:name w:val="Гиперссылка1"/>
    <w:rPr>
      <w:color w:val="0000ff"/>
      <w:u w:val="single"/>
    </w:rPr>
  </w:style>
  <w:style w:type="paragraph" w:styleId="1247">
    <w:name w:val="List"/>
    <w:basedOn w:val="811"/>
    <w:pPr>
      <w:spacing w:after="0"/>
    </w:pPr>
    <w:rPr>
      <w:rFonts w:eastAsia="Calibri" w:cs="Mangal"/>
      <w:sz w:val="28"/>
      <w:szCs w:val="28"/>
      <w:lang w:eastAsia="ar-SA"/>
    </w:rPr>
  </w:style>
  <w:style w:type="paragraph" w:styleId="1248" w:customStyle="1">
    <w:name w:val="Название1"/>
    <w:basedOn w:val="783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49" w:customStyle="1">
    <w:name w:val="Указатель2"/>
    <w:basedOn w:val="783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50" w:customStyle="1">
    <w:name w:val="Название объекта1"/>
    <w:basedOn w:val="783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51" w:customStyle="1">
    <w:name w:val="Указатель1"/>
    <w:basedOn w:val="783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52" w:customStyle="1">
    <w:name w:val="Абзац списка1"/>
    <w:basedOn w:val="783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253" w:customStyle="1">
    <w:name w:val="txt"/>
    <w:basedOn w:val="783"/>
    <w:pPr>
      <w:spacing w:before="280" w:after="280"/>
    </w:pPr>
    <w:rPr>
      <w:lang w:eastAsia="ar-SA"/>
    </w:rPr>
  </w:style>
  <w:style w:type="paragraph" w:styleId="1254" w:customStyle="1">
    <w:name w:val="sample_title"/>
    <w:basedOn w:val="783"/>
    <w:pPr>
      <w:spacing w:before="280" w:after="280"/>
    </w:pPr>
    <w:rPr>
      <w:lang w:eastAsia="ar-SA"/>
    </w:rPr>
  </w:style>
  <w:style w:type="paragraph" w:styleId="1255" w:customStyle="1">
    <w:name w:val="sample_txt"/>
    <w:basedOn w:val="783"/>
    <w:pPr>
      <w:spacing w:before="280" w:after="280"/>
    </w:pPr>
    <w:rPr>
      <w:lang w:eastAsia="ar-SA"/>
    </w:rPr>
  </w:style>
  <w:style w:type="paragraph" w:styleId="1256" w:customStyle="1">
    <w:name w:val="solving_title"/>
    <w:basedOn w:val="783"/>
    <w:pPr>
      <w:spacing w:before="280" w:after="280"/>
    </w:pPr>
    <w:rPr>
      <w:lang w:eastAsia="ar-SA"/>
    </w:rPr>
  </w:style>
  <w:style w:type="paragraph" w:styleId="1257" w:customStyle="1">
    <w:name w:val="solving_txt_first"/>
    <w:basedOn w:val="783"/>
    <w:pPr>
      <w:spacing w:before="280" w:after="280"/>
    </w:pPr>
    <w:rPr>
      <w:lang w:eastAsia="ar-SA"/>
    </w:rPr>
  </w:style>
  <w:style w:type="paragraph" w:styleId="1258" w:customStyle="1">
    <w:name w:val="solving_txt_middle"/>
    <w:basedOn w:val="783"/>
    <w:pPr>
      <w:spacing w:before="280" w:after="280"/>
    </w:pPr>
    <w:rPr>
      <w:lang w:eastAsia="ar-SA"/>
    </w:rPr>
  </w:style>
  <w:style w:type="paragraph" w:styleId="1259" w:customStyle="1">
    <w:name w:val="pict"/>
    <w:basedOn w:val="783"/>
    <w:pPr>
      <w:spacing w:before="280" w:after="280"/>
    </w:pPr>
    <w:rPr>
      <w:lang w:eastAsia="ar-SA"/>
    </w:rPr>
  </w:style>
  <w:style w:type="paragraph" w:styleId="1260" w:customStyle="1">
    <w:name w:val="solving_txt_last"/>
    <w:basedOn w:val="783"/>
    <w:pPr>
      <w:spacing w:before="280" w:after="280"/>
    </w:pPr>
    <w:rPr>
      <w:lang w:eastAsia="ar-SA"/>
    </w:rPr>
  </w:style>
  <w:style w:type="paragraph" w:styleId="1261">
    <w:name w:val="HTML Preformatted"/>
    <w:basedOn w:val="783"/>
    <w:link w:val="1262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eastAsia="ar-SA"/>
    </w:rPr>
  </w:style>
  <w:style w:type="character" w:styleId="1262" w:customStyle="1">
    <w:name w:val="Стандартный HTML Знак"/>
    <w:basedOn w:val="793"/>
    <w:link w:val="1261"/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263" w:customStyle="1">
    <w:name w:val="western"/>
    <w:basedOn w:val="783"/>
    <w:pPr>
      <w:spacing w:before="280" w:after="280"/>
    </w:pPr>
    <w:rPr>
      <w:lang w:eastAsia="ar-SA"/>
    </w:rPr>
  </w:style>
  <w:style w:type="paragraph" w:styleId="1264" w:customStyle="1">
    <w:name w:val="abteorema"/>
    <w:basedOn w:val="783"/>
    <w:pPr>
      <w:spacing w:before="280" w:after="280"/>
    </w:pPr>
    <w:rPr>
      <w:lang w:eastAsia="ar-SA"/>
    </w:rPr>
  </w:style>
  <w:style w:type="paragraph" w:styleId="1265" w:customStyle="1">
    <w:name w:val="abtext"/>
    <w:basedOn w:val="783"/>
    <w:pPr>
      <w:spacing w:before="280" w:after="280"/>
    </w:pPr>
    <w:rPr>
      <w:lang w:eastAsia="ar-SA"/>
    </w:rPr>
  </w:style>
  <w:style w:type="paragraph" w:styleId="1266" w:customStyle="1">
    <w:name w:val="List Paragraph1"/>
    <w:basedOn w:val="783"/>
    <w:pPr>
      <w:ind w:left="720"/>
      <w:spacing w:after="20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paragraph" w:styleId="1267" w:customStyle="1">
    <w:name w:val="Знак Знак Знак Знак"/>
    <w:basedOn w:val="783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styleId="1268" w:customStyle="1">
    <w:name w:val="Схема документа1"/>
    <w:basedOn w:val="783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69" w:customStyle="1">
    <w:name w:val="Основной текст 21"/>
    <w:basedOn w:val="783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styleId="1270" w:customStyle="1">
    <w:name w:val="Абзац"/>
    <w:basedOn w:val="783"/>
    <w:pPr>
      <w:ind w:firstLine="567"/>
      <w:jc w:val="both"/>
      <w:spacing w:line="312" w:lineRule="auto"/>
    </w:pPr>
    <w:rPr>
      <w:spacing w:val="-4"/>
      <w:szCs w:val="20"/>
      <w:lang w:eastAsia="ar-SA"/>
    </w:rPr>
  </w:style>
  <w:style w:type="paragraph" w:styleId="1271" w:customStyle="1">
    <w:name w:val="Обычный1"/>
    <w:pPr>
      <w:ind w:firstLine="60"/>
      <w:spacing w:after="0" w:line="252" w:lineRule="auto"/>
      <w:widowControl w:val="off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1272" w:customStyle="1">
    <w:name w:val="Заголовок таблицы"/>
    <w:basedOn w:val="1037"/>
    <w:pPr>
      <w:jc w:val="center"/>
    </w:pPr>
    <w:rPr>
      <w:rFonts w:ascii="Calibri" w:hAnsi="Calibri" w:eastAsia="Calibri" w:cs="Calibri"/>
      <w:b/>
      <w:bCs/>
      <w:szCs w:val="24"/>
      <w:lang w:eastAsia="hi-IN" w:bidi="hi-IN"/>
    </w:rPr>
  </w:style>
  <w:style w:type="paragraph" w:styleId="1273" w:customStyle="1">
    <w:name w:val="Оглавление 10"/>
    <w:basedOn w:val="1251"/>
    <w:pPr>
      <w:ind w:left="2547"/>
      <w:tabs>
        <w:tab w:val="right" w:pos="7091" w:leader="dot"/>
      </w:tabs>
    </w:pPr>
  </w:style>
  <w:style w:type="paragraph" w:styleId="1274" w:customStyle="1">
    <w:name w:val="Схема документа2"/>
    <w:basedOn w:val="783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75" w:customStyle="1">
    <w:name w:val="Содержимое врезки"/>
    <w:basedOn w:val="811"/>
    <w:pPr>
      <w:spacing w:after="0"/>
    </w:pPr>
    <w:rPr>
      <w:rFonts w:eastAsia="Calibri"/>
      <w:sz w:val="28"/>
      <w:szCs w:val="28"/>
      <w:lang w:eastAsia="ar-SA"/>
    </w:rPr>
  </w:style>
  <w:style w:type="character" w:styleId="1276" w:customStyle="1">
    <w:name w:val="s19"/>
    <w:basedOn w:val="1219"/>
  </w:style>
  <w:style w:type="character" w:styleId="1277" w:customStyle="1">
    <w:name w:val="Font Style48"/>
    <w:basedOn w:val="793"/>
    <w:uiPriority w:val="99"/>
    <w:rPr>
      <w:rFonts w:hint="default" w:ascii="Arial Narrow" w:hAnsi="Arial Narrow" w:cs="Arial Narrow"/>
      <w:sz w:val="18"/>
      <w:szCs w:val="18"/>
    </w:rPr>
  </w:style>
  <w:style w:type="paragraph" w:styleId="1278" w:customStyle="1">
    <w:name w:val="Style8"/>
    <w:basedOn w:val="783"/>
    <w:uiPriority w:val="99"/>
    <w:pPr>
      <w:jc w:val="center"/>
      <w:spacing w:line="199" w:lineRule="exact"/>
      <w:widowControl w:val="off"/>
    </w:pPr>
    <w:rPr>
      <w:rFonts w:ascii="Arial Black" w:hAnsi="Arial Black"/>
    </w:rPr>
  </w:style>
  <w:style w:type="character" w:styleId="1279" w:customStyle="1">
    <w:name w:val="ListLabel 161"/>
    <w:qFormat/>
    <w:rPr>
      <w:rFonts w:hint="default" w:ascii="Times New Roman" w:hAnsi="Times New Roman" w:eastAsia="Times New Roman" w:cs="Times New Roman"/>
      <w:iCs/>
      <w:sz w:val="24"/>
      <w:szCs w:val="24"/>
      <w:lang w:eastAsia="ar-SA"/>
    </w:rPr>
  </w:style>
  <w:style w:type="table" w:styleId="1280" w:customStyle="1">
    <w:name w:val="Сетка таблицы32"/>
    <w:basedOn w:val="794"/>
    <w:next w:val="84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1" w:customStyle="1">
    <w:name w:val="msonormal"/>
    <w:basedOn w:val="783"/>
    <w:pPr>
      <w:spacing w:before="100" w:beforeAutospacing="1" w:after="100" w:afterAutospacing="1"/>
    </w:pPr>
  </w:style>
  <w:style w:type="table" w:styleId="1282" w:customStyle="1">
    <w:name w:val="Сетка таблицы11"/>
    <w:basedOn w:val="794"/>
    <w:next w:val="840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3" w:customStyle="1">
    <w:name w:val="Заголовок 61"/>
    <w:basedOn w:val="783"/>
    <w:next w:val="783"/>
    <w:uiPriority w:val="9"/>
    <w:semiHidden/>
    <w:unhideWhenUsed/>
    <w:qFormat/>
    <w:pPr>
      <w:keepLines/>
      <w:keepNext/>
      <w:spacing w:before="40" w:line="259" w:lineRule="auto"/>
      <w:outlineLvl w:val="5"/>
    </w:pPr>
    <w:rPr>
      <w:rFonts w:eastAsia="Arial" w:asciiTheme="minorHAnsi" w:hAnsiTheme="minorHAnsi" w:cstheme="minorBidi"/>
      <w:color w:val="1f3864"/>
      <w:sz w:val="22"/>
      <w:szCs w:val="22"/>
      <w:lang w:eastAsia="en-US"/>
    </w:rPr>
  </w:style>
  <w:style w:type="paragraph" w:styleId="1284" w:customStyle="1">
    <w:name w:val="Заголовок 71"/>
    <w:basedOn w:val="783"/>
    <w:next w:val="783"/>
    <w:uiPriority w:val="9"/>
    <w:semiHidden/>
    <w:unhideWhenUsed/>
    <w:qFormat/>
    <w:pPr>
      <w:keepLines/>
      <w:keepNext/>
      <w:spacing w:before="40" w:line="259" w:lineRule="auto"/>
      <w:outlineLvl w:val="6"/>
    </w:pPr>
    <w:rPr>
      <w:rFonts w:ascii="Calibri Light" w:hAnsi="Calibri Light" w:eastAsia="Arial"/>
      <w:i/>
      <w:iCs/>
      <w:color w:val="1f3864"/>
      <w:sz w:val="22"/>
      <w:szCs w:val="22"/>
      <w:lang w:eastAsia="en-US"/>
    </w:rPr>
  </w:style>
  <w:style w:type="paragraph" w:styleId="1285" w:customStyle="1">
    <w:name w:val="Заголовок 81"/>
    <w:basedOn w:val="783"/>
    <w:next w:val="783"/>
    <w:uiPriority w:val="9"/>
    <w:semiHidden/>
    <w:unhideWhenUsed/>
    <w:qFormat/>
    <w:pPr>
      <w:keepLines/>
      <w:keepNext/>
      <w:spacing w:before="40" w:line="259" w:lineRule="auto"/>
      <w:outlineLvl w:val="7"/>
    </w:pPr>
    <w:rPr>
      <w:rFonts w:eastAsia="Arial" w:asciiTheme="minorHAnsi" w:hAnsiTheme="minorHAnsi" w:cstheme="minorBidi"/>
      <w:color w:val="262626"/>
      <w:sz w:val="21"/>
      <w:szCs w:val="21"/>
      <w:lang w:eastAsia="en-US"/>
    </w:rPr>
  </w:style>
  <w:style w:type="table" w:styleId="1286" w:customStyle="1">
    <w:name w:val="Сетка таблицы2"/>
    <w:basedOn w:val="794"/>
    <w:next w:val="840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7" w:customStyle="1">
    <w:name w:val="Название объекта2"/>
    <w:basedOn w:val="783"/>
    <w:next w:val="783"/>
    <w:uiPriority w:val="35"/>
    <w:semiHidden/>
    <w:unhideWhenUsed/>
    <w:qFormat/>
    <w:pPr>
      <w:spacing w:after="200"/>
    </w:pPr>
    <w:rPr>
      <w:rFonts w:eastAsia="Arial" w:asciiTheme="minorHAnsi" w:hAnsiTheme="minorHAnsi" w:cstheme="minorBidi"/>
      <w:i/>
      <w:iCs/>
      <w:color w:val="44546a"/>
      <w:sz w:val="18"/>
      <w:szCs w:val="18"/>
      <w:lang w:eastAsia="en-US"/>
    </w:rPr>
  </w:style>
  <w:style w:type="paragraph" w:styleId="1288" w:customStyle="1">
    <w:name w:val="Подзаголовок1"/>
    <w:basedOn w:val="783"/>
    <w:next w:val="783"/>
    <w:uiPriority w:val="11"/>
    <w:qFormat/>
    <w:pPr>
      <w:numPr>
        <w:ilvl w:val="1"/>
      </w:numPr>
      <w:spacing w:after="160" w:line="259" w:lineRule="auto"/>
    </w:pPr>
    <w:rPr>
      <w:rFonts w:eastAsia="Arial" w:asciiTheme="minorHAnsi" w:hAnsiTheme="minorHAnsi" w:cstheme="minorBidi"/>
      <w:color w:val="5a5a5a"/>
      <w:spacing w:val="15"/>
      <w:sz w:val="22"/>
      <w:szCs w:val="22"/>
      <w:lang w:eastAsia="en-US"/>
    </w:rPr>
  </w:style>
  <w:style w:type="paragraph" w:styleId="1289" w:customStyle="1">
    <w:name w:val="Цитата 21"/>
    <w:basedOn w:val="783"/>
    <w:next w:val="783"/>
    <w:uiPriority w:val="29"/>
    <w:qFormat/>
    <w:pPr>
      <w:ind w:left="864" w:right="864"/>
      <w:spacing w:before="200" w:after="160" w:line="259" w:lineRule="auto"/>
    </w:pPr>
    <w:rPr>
      <w:rFonts w:eastAsia="Arial" w:asciiTheme="minorHAnsi" w:hAnsiTheme="minorHAnsi" w:cstheme="minorBidi"/>
      <w:i/>
      <w:iCs/>
      <w:color w:val="404040"/>
      <w:sz w:val="22"/>
      <w:szCs w:val="22"/>
      <w:lang w:eastAsia="en-US"/>
    </w:rPr>
  </w:style>
  <w:style w:type="paragraph" w:styleId="1290" w:customStyle="1">
    <w:name w:val="Выделенная цитата1"/>
    <w:basedOn w:val="783"/>
    <w:next w:val="783"/>
    <w:uiPriority w:val="30"/>
    <w:qFormat/>
    <w:pPr>
      <w:ind w:left="864" w:right="864"/>
      <w:jc w:val="center"/>
      <w:spacing w:before="360" w:after="360" w:line="259" w:lineRule="auto"/>
      <w:pBdr>
        <w:top w:val="single" w:color="4472C4" w:sz="4" w:space="10"/>
        <w:bottom w:val="single" w:color="4472C4" w:sz="4" w:space="10"/>
      </w:pBdr>
    </w:pPr>
    <w:rPr>
      <w:rFonts w:eastAsia="Arial" w:asciiTheme="minorHAnsi" w:hAnsiTheme="minorHAnsi" w:cstheme="minorBidi"/>
      <w:i/>
      <w:iCs/>
      <w:color w:val="4472c4"/>
      <w:sz w:val="22"/>
      <w:szCs w:val="22"/>
      <w:lang w:eastAsia="en-US"/>
    </w:rPr>
  </w:style>
  <w:style w:type="character" w:styleId="1291" w:customStyle="1">
    <w:name w:val="Слабое выделение1"/>
    <w:basedOn w:val="793"/>
    <w:uiPriority w:val="19"/>
    <w:qFormat/>
    <w:rPr>
      <w:i/>
      <w:iCs/>
      <w:color w:val="404040"/>
    </w:rPr>
  </w:style>
  <w:style w:type="character" w:styleId="1292" w:customStyle="1">
    <w:name w:val="Сильное выделение1"/>
    <w:basedOn w:val="793"/>
    <w:uiPriority w:val="21"/>
    <w:qFormat/>
    <w:rPr>
      <w:i/>
      <w:iCs/>
      <w:color w:val="4472c4"/>
    </w:rPr>
  </w:style>
  <w:style w:type="character" w:styleId="1293" w:customStyle="1">
    <w:name w:val="Слабая ссылка1"/>
    <w:basedOn w:val="793"/>
    <w:uiPriority w:val="31"/>
    <w:qFormat/>
    <w:rPr>
      <w:smallCaps/>
      <w:color w:val="404040"/>
    </w:rPr>
  </w:style>
  <w:style w:type="character" w:styleId="1294" w:customStyle="1">
    <w:name w:val="Сильная ссылка1"/>
    <w:basedOn w:val="793"/>
    <w:uiPriority w:val="32"/>
    <w:qFormat/>
    <w:rPr>
      <w:b/>
      <w:bCs/>
      <w:smallCaps/>
      <w:color w:val="4472c4"/>
      <w:spacing w:val="5"/>
    </w:rPr>
  </w:style>
  <w:style w:type="table" w:styleId="1295" w:customStyle="1">
    <w:name w:val="Сетка таблицы42"/>
    <w:basedOn w:val="794"/>
    <w:next w:val="840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96" w:customStyle="1">
    <w:name w:val="Сетка таблицы12"/>
    <w:basedOn w:val="794"/>
    <w:next w:val="840"/>
    <w:uiPriority w:val="59"/>
    <w:pPr>
      <w:spacing w:after="0" w:line="240" w:lineRule="auto"/>
    </w:pPr>
    <w:rPr>
      <w:rFonts w:eastAsia="Ari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97" w:customStyle="1">
    <w:name w:val="Сетка таблицы412"/>
    <w:basedOn w:val="794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98" w:customStyle="1">
    <w:name w:val="Заголовок 6 Знак1"/>
    <w:basedOn w:val="793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1299" w:customStyle="1">
    <w:name w:val="Заголовок 7 Знак1"/>
    <w:basedOn w:val="79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1300" w:customStyle="1">
    <w:name w:val="Заголовок 8 Знак1"/>
    <w:basedOn w:val="793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1301" w:customStyle="1">
    <w:name w:val="Подзаголовок Знак1"/>
    <w:basedOn w:val="793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1302" w:customStyle="1">
    <w:name w:val="Цитата 2 Знак1"/>
    <w:basedOn w:val="793"/>
    <w:uiPriority w:val="29"/>
    <w:rPr>
      <w:i/>
      <w:iCs/>
      <w:color w:val="000000" w:themeColor="text1"/>
    </w:rPr>
  </w:style>
  <w:style w:type="character" w:styleId="1303" w:customStyle="1">
    <w:name w:val="Выделенная цитата Знак1"/>
    <w:basedOn w:val="793"/>
    <w:uiPriority w:val="30"/>
    <w:rPr>
      <w:b/>
      <w:bCs/>
      <w:i/>
      <w:iCs/>
      <w:color w:val="4f81bd" w:themeColor="accent1"/>
    </w:rPr>
  </w:style>
  <w:style w:type="paragraph" w:styleId="1304" w:customStyle="1">
    <w:name w:val="Заголовок 11"/>
    <w:basedOn w:val="783"/>
    <w:uiPriority w:val="1"/>
    <w:qFormat/>
    <w:pPr>
      <w:ind w:left="1010"/>
      <w:jc w:val="both"/>
      <w:spacing w:before="72"/>
      <w:widowControl w:val="off"/>
      <w:outlineLvl w:val="1"/>
    </w:pPr>
    <w:rPr>
      <w:b/>
      <w:bCs/>
      <w:sz w:val="28"/>
      <w:szCs w:val="28"/>
      <w:lang w:eastAsia="en-US"/>
    </w:rPr>
  </w:style>
  <w:style w:type="table" w:styleId="1305" w:customStyle="1">
    <w:name w:val="Сетка таблицы3"/>
    <w:basedOn w:val="794"/>
    <w:next w:val="8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0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table" w:styleId="1308" w:customStyle="1">
    <w:name w:val="Сетка таблицы13"/>
    <w:basedOn w:val="794"/>
    <w:next w:val="8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9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1310" w:customStyle="1">
    <w:name w:val="Основной текст_"/>
    <w:basedOn w:val="793"/>
    <w:link w:val="1311"/>
    <w:rPr>
      <w:rFonts w:ascii="Arial" w:hAnsi="Arial" w:eastAsia="Arial" w:cs="Arial"/>
      <w:sz w:val="28"/>
      <w:szCs w:val="28"/>
      <w:shd w:val="clear" w:color="auto" w:fill="ffffff"/>
    </w:rPr>
  </w:style>
  <w:style w:type="paragraph" w:styleId="1311" w:customStyle="1">
    <w:name w:val="Основной текст1"/>
    <w:basedOn w:val="783"/>
    <w:link w:val="1310"/>
    <w:qFormat/>
    <w:pPr>
      <w:ind w:firstLine="400"/>
      <w:spacing w:after="240" w:line="257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  <w:lang w:eastAsia="en-US"/>
    </w:rPr>
  </w:style>
  <w:style w:type="character" w:styleId="1312" w:customStyle="1">
    <w:name w:val="Заголовок №2_"/>
    <w:basedOn w:val="793"/>
    <w:link w:val="1313"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1313" w:customStyle="1">
    <w:name w:val="Заголовок №2"/>
    <w:basedOn w:val="783"/>
    <w:link w:val="1312"/>
    <w:qFormat/>
    <w:pPr>
      <w:jc w:val="center"/>
      <w:spacing w:after="160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  <w:sz w:val="22"/>
      <w:szCs w:val="22"/>
      <w:lang w:eastAsia="en-US"/>
    </w:rPr>
  </w:style>
  <w:style w:type="character" w:styleId="1314" w:customStyle="1">
    <w:name w:val="organictextcontentspan"/>
    <w:basedOn w:val="793"/>
  </w:style>
  <w:style w:type="character" w:styleId="1315" w:customStyle="1">
    <w:name w:val="extendedtext-short"/>
    <w:basedOn w:val="793"/>
  </w:style>
  <w:style w:type="character" w:styleId="1316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1317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styleId="1318" w:customStyle="1">
    <w:name w:val="body"/>
    <w:basedOn w:val="783"/>
    <w:next w:val="783"/>
    <w:uiPriority w:val="99"/>
    <w:pPr>
      <w:ind w:firstLine="227"/>
      <w:jc w:val="both"/>
      <w:spacing w:line="240" w:lineRule="atLeast"/>
      <w:widowControl w:val="off"/>
    </w:pPr>
    <w:rPr>
      <w:rFonts w:ascii="SchoolBookSanPin" w:hAnsi="SchoolBookSanPin" w:cs="SchoolBookSanPin"/>
      <w:color w:val="000000"/>
      <w:sz w:val="20"/>
      <w:szCs w:val="20"/>
    </w:rPr>
  </w:style>
  <w:style w:type="paragraph" w:styleId="1319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320" w:customStyle="1">
    <w:name w:val="Текст сноски Знак1"/>
    <w:basedOn w:val="793"/>
    <w:uiPriority w:val="99"/>
    <w:semiHidden/>
    <w:rPr>
      <w:sz w:val="20"/>
      <w:szCs w:val="20"/>
    </w:rPr>
  </w:style>
  <w:style w:type="character" w:styleId="1321" w:customStyle="1">
    <w:name w:val="Текст концевой сноски Знак1"/>
    <w:basedOn w:val="793"/>
    <w:uiPriority w:val="99"/>
    <w:rPr>
      <w:sz w:val="20"/>
      <w:szCs w:val="20"/>
    </w:rPr>
  </w:style>
  <w:style w:type="character" w:styleId="1322" w:customStyle="1">
    <w:name w:val="Текст выноски Знак1"/>
    <w:basedOn w:val="793"/>
    <w:uiPriority w:val="99"/>
    <w:semiHidden/>
    <w:rPr>
      <w:rFonts w:ascii="Segoe UI" w:hAnsi="Segoe UI" w:cs="Segoe UI"/>
      <w:sz w:val="18"/>
      <w:szCs w:val="18"/>
    </w:rPr>
  </w:style>
  <w:style w:type="table" w:styleId="1323" w:customStyle="1">
    <w:name w:val="Сетка таблицы14"/>
    <w:basedOn w:val="794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4" w:customStyle="1">
    <w:name w:val="Сетка таблицы43"/>
    <w:basedOn w:val="794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326" w:customStyle="1">
    <w:name w:val="Table Paragraph"/>
    <w:basedOn w:val="783"/>
    <w:uiPriority w:val="1"/>
    <w:qFormat/>
    <w:pPr>
      <w:widowControl w:val="off"/>
    </w:pPr>
    <w:rPr>
      <w:sz w:val="22"/>
      <w:szCs w:val="22"/>
      <w:lang w:eastAsia="en-US"/>
    </w:rPr>
  </w:style>
  <w:style w:type="table" w:styleId="1327" w:customStyle="1">
    <w:name w:val="Сетка таблицы15"/>
    <w:basedOn w:val="794"/>
    <w:next w:val="84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8" w:customStyle="1">
    <w:name w:val="Сетка таблицы413"/>
    <w:basedOn w:val="794"/>
    <w:next w:val="840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9" w:customStyle="1">
    <w:name w:val="Сетка таблицы111"/>
    <w:basedOn w:val="794"/>
    <w:next w:val="840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30" w:customStyle="1">
    <w:name w:val="Название объекта3"/>
    <w:basedOn w:val="783"/>
    <w:next w:val="783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styleId="1331" w:customStyle="1">
    <w:name w:val="Нет списка2"/>
    <w:next w:val="795"/>
    <w:semiHidden/>
  </w:style>
  <w:style w:type="table" w:styleId="1332" w:customStyle="1">
    <w:name w:val="Сетка таблицы5"/>
    <w:basedOn w:val="794"/>
    <w:next w:val="840"/>
    <w:uiPriority w:val="5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3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334" w:customStyle="1">
    <w:name w:val="Сетка таблицы16"/>
    <w:basedOn w:val="794"/>
    <w:next w:val="840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35" w:customStyle="1">
    <w:name w:val="Сетка таблицы112"/>
    <w:basedOn w:val="794"/>
    <w:next w:val="840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36" w:customStyle="1">
    <w:name w:val="Сетка таблицы6"/>
    <w:basedOn w:val="794"/>
    <w:next w:val="84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7" w:customStyle="1">
    <w:name w:val="c3"/>
    <w:basedOn w:val="793"/>
    <w:uiPriority w:val="99"/>
  </w:style>
  <w:style w:type="table" w:styleId="1338" w:customStyle="1">
    <w:name w:val="Сетка таблицы17"/>
    <w:basedOn w:val="794"/>
    <w:next w:val="840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39" w:customStyle="1">
    <w:name w:val="Нет списка3"/>
    <w:next w:val="795"/>
    <w:uiPriority w:val="99"/>
    <w:semiHidden/>
    <w:unhideWhenUsed/>
  </w:style>
  <w:style w:type="character" w:styleId="1340" w:customStyle="1">
    <w:name w:val="Название Знак1"/>
    <w:basedOn w:val="793"/>
    <w:uiPriority w:val="10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numbering" w:styleId="1341" w:customStyle="1">
    <w:name w:val="Нет списка4"/>
    <w:next w:val="795"/>
    <w:uiPriority w:val="99"/>
    <w:semiHidden/>
    <w:unhideWhenUsed/>
  </w:style>
  <w:style w:type="character" w:styleId="1342" w:customStyle="1">
    <w:name w:val="Absatz-Standardschriftart"/>
  </w:style>
  <w:style w:type="character" w:styleId="1343" w:customStyle="1">
    <w:name w:val="WW-Absatz-Standardschriftart"/>
  </w:style>
  <w:style w:type="character" w:styleId="1344" w:customStyle="1">
    <w:name w:val="WW-Absatz-Standardschriftart1"/>
  </w:style>
  <w:style w:type="character" w:styleId="1345" w:customStyle="1">
    <w:name w:val="WW-Absatz-Standardschriftart11"/>
  </w:style>
  <w:style w:type="character" w:styleId="1346" w:customStyle="1">
    <w:name w:val="WW-Absatz-Standardschriftart111"/>
  </w:style>
  <w:style w:type="character" w:styleId="1347" w:customStyle="1">
    <w:name w:val="WW-Absatz-Standardschriftart1111"/>
  </w:style>
  <w:style w:type="character" w:styleId="1348" w:customStyle="1">
    <w:name w:val="WW-Absatz-Standardschriftart11111"/>
  </w:style>
  <w:style w:type="character" w:styleId="1349" w:customStyle="1">
    <w:name w:val="WW-Absatz-Standardschriftart111111"/>
  </w:style>
  <w:style w:type="character" w:styleId="1350" w:customStyle="1">
    <w:name w:val="WW-Absatz-Standardschriftart1111111"/>
  </w:style>
  <w:style w:type="character" w:styleId="1351" w:customStyle="1">
    <w:name w:val="WW-Absatz-Standardschriftart11111111"/>
  </w:style>
  <w:style w:type="character" w:styleId="1352" w:customStyle="1">
    <w:name w:val="WW-Absatz-Standardschriftart111111111"/>
  </w:style>
  <w:style w:type="character" w:styleId="1353" w:customStyle="1">
    <w:name w:val="WW8Num4z1"/>
    <w:rPr>
      <w:rFonts w:ascii="Courier New" w:hAnsi="Courier New" w:cs="Courier New"/>
    </w:rPr>
  </w:style>
  <w:style w:type="character" w:styleId="1354" w:customStyle="1">
    <w:name w:val="WW8Num4z2"/>
    <w:rPr>
      <w:rFonts w:ascii="Wingdings" w:hAnsi="Wingdings"/>
    </w:rPr>
  </w:style>
  <w:style w:type="character" w:styleId="1355" w:customStyle="1">
    <w:name w:val="WW8Num9z1"/>
    <w:rPr>
      <w:rFonts w:ascii="Courier New" w:hAnsi="Courier New"/>
    </w:rPr>
  </w:style>
  <w:style w:type="character" w:styleId="1356" w:customStyle="1">
    <w:name w:val="WW8Num9z2"/>
    <w:rPr>
      <w:rFonts w:ascii="Wingdings" w:hAnsi="Wingdings"/>
    </w:rPr>
  </w:style>
  <w:style w:type="character" w:styleId="1357" w:customStyle="1">
    <w:name w:val="WW8Num9z3"/>
    <w:rPr>
      <w:rFonts w:ascii="Symbol" w:hAnsi="Symbol"/>
    </w:rPr>
  </w:style>
  <w:style w:type="character" w:styleId="1358" w:customStyle="1">
    <w:name w:val="WW8Num32z0"/>
    <w:qFormat/>
    <w:rPr>
      <w:b w:val="0"/>
      <w:bCs/>
    </w:rPr>
  </w:style>
  <w:style w:type="character" w:styleId="1359" w:customStyle="1">
    <w:name w:val="WW8Num34z0"/>
    <w:qFormat/>
    <w:rPr>
      <w:b w:val="0"/>
      <w:bCs/>
    </w:rPr>
  </w:style>
  <w:style w:type="character" w:styleId="1360" w:customStyle="1">
    <w:name w:val="WW8Num36z0"/>
    <w:qFormat/>
    <w:rPr>
      <w:b w:val="0"/>
      <w:bCs/>
    </w:rPr>
  </w:style>
  <w:style w:type="character" w:styleId="1361" w:customStyle="1">
    <w:name w:val="WW8Num37z0"/>
    <w:qFormat/>
    <w:rPr>
      <w:b w:val="0"/>
      <w:bCs/>
    </w:rPr>
  </w:style>
  <w:style w:type="character" w:styleId="1362" w:customStyle="1">
    <w:name w:val="WW8Num38z0"/>
    <w:qFormat/>
    <w:rPr>
      <w:b w:val="0"/>
      <w:bCs/>
    </w:rPr>
  </w:style>
  <w:style w:type="character" w:styleId="1363" w:customStyle="1">
    <w:name w:val="WW8Num40z0"/>
    <w:qFormat/>
    <w:rPr>
      <w:rFonts w:ascii="Symbol" w:hAnsi="Symbol"/>
    </w:rPr>
  </w:style>
  <w:style w:type="character" w:styleId="1364" w:customStyle="1">
    <w:name w:val="WW8Num40z1"/>
    <w:qFormat/>
    <w:rPr>
      <w:rFonts w:ascii="Courier New" w:hAnsi="Courier New" w:cs="Courier New"/>
    </w:rPr>
  </w:style>
  <w:style w:type="character" w:styleId="1365" w:customStyle="1">
    <w:name w:val="WW8Num40z2"/>
    <w:qFormat/>
    <w:rPr>
      <w:rFonts w:ascii="Wingdings" w:hAnsi="Wingdings"/>
    </w:rPr>
  </w:style>
  <w:style w:type="character" w:styleId="1366" w:customStyle="1">
    <w:name w:val="Знак примечания1"/>
    <w:rPr>
      <w:sz w:val="16"/>
      <w:szCs w:val="16"/>
    </w:rPr>
  </w:style>
  <w:style w:type="character" w:styleId="1367" w:customStyle="1">
    <w:name w:val="Текст Знак"/>
    <w:link w:val="1711"/>
    <w:rPr>
      <w:rFonts w:ascii="Courier New" w:hAnsi="Courier New"/>
    </w:rPr>
  </w:style>
  <w:style w:type="character" w:styleId="1368" w:customStyle="1">
    <w:name w:val="WW8Num2z1"/>
    <w:rPr>
      <w:rFonts w:ascii="Courier New" w:hAnsi="Courier New" w:cs="Courier New"/>
    </w:rPr>
  </w:style>
  <w:style w:type="character" w:styleId="1369" w:customStyle="1">
    <w:name w:val="Основной текст 3 Знак"/>
    <w:link w:val="1701"/>
    <w:rPr>
      <w:sz w:val="28"/>
      <w:szCs w:val="28"/>
    </w:rPr>
  </w:style>
  <w:style w:type="character" w:styleId="1370" w:customStyle="1">
    <w:name w:val="Символ нумерации"/>
  </w:style>
  <w:style w:type="paragraph" w:styleId="1371" w:customStyle="1">
    <w:name w:val="Список 21"/>
    <w:basedOn w:val="783"/>
    <w:pPr>
      <w:ind w:left="566" w:hanging="283"/>
    </w:pPr>
    <w:rPr>
      <w:lang w:eastAsia="ar-SA"/>
    </w:rPr>
  </w:style>
  <w:style w:type="paragraph" w:styleId="1372" w:customStyle="1">
    <w:name w:val="Основной текст с отступом 23"/>
    <w:basedOn w:val="783"/>
    <w:pPr>
      <w:ind w:left="283"/>
      <w:spacing w:after="120" w:line="480" w:lineRule="auto"/>
    </w:pPr>
    <w:rPr>
      <w:lang w:eastAsia="ar-SA"/>
    </w:rPr>
  </w:style>
  <w:style w:type="paragraph" w:styleId="1373" w:customStyle="1">
    <w:name w:val="Текст примечания1"/>
    <w:basedOn w:val="783"/>
    <w:rPr>
      <w:sz w:val="20"/>
      <w:szCs w:val="20"/>
      <w:lang w:eastAsia="ar-SA"/>
    </w:rPr>
  </w:style>
  <w:style w:type="paragraph" w:styleId="1374" w:customStyle="1">
    <w:name w:val="Основной текст 31"/>
    <w:basedOn w:val="783"/>
    <w:pPr>
      <w:jc w:val="both"/>
    </w:pPr>
    <w:rPr>
      <w:sz w:val="28"/>
      <w:szCs w:val="28"/>
      <w:lang w:eastAsia="ar-SA"/>
    </w:rPr>
  </w:style>
  <w:style w:type="paragraph" w:styleId="1375" w:customStyle="1">
    <w:name w:val="Стиль1"/>
    <w:pPr>
      <w:ind w:firstLine="720"/>
      <w:jc w:val="both"/>
      <w:spacing w:after="0" w:line="360" w:lineRule="auto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1376" w:customStyle="1">
    <w:name w:val="Основной текст с отступом 33"/>
    <w:basedOn w:val="783"/>
    <w:pPr>
      <w:ind w:left="284"/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sz w:val="28"/>
      <w:szCs w:val="28"/>
      <w:lang w:eastAsia="ar-SA"/>
    </w:rPr>
  </w:style>
  <w:style w:type="paragraph" w:styleId="1377" w:customStyle="1">
    <w:name w:val="Основной текст с отступом 22"/>
    <w:basedOn w:val="783"/>
    <w:pPr>
      <w:ind w:firstLine="360"/>
      <w:jc w:val="both"/>
    </w:pPr>
    <w:rPr>
      <w:lang w:eastAsia="ar-SA"/>
    </w:rPr>
  </w:style>
  <w:style w:type="paragraph" w:styleId="1378" w:customStyle="1">
    <w:name w:val="Основной текст с отступом 32"/>
    <w:basedOn w:val="783"/>
    <w:pPr>
      <w:ind w:firstLine="709"/>
    </w:pPr>
    <w:rPr>
      <w:lang w:eastAsia="ar-SA"/>
    </w:rPr>
  </w:style>
  <w:style w:type="table" w:styleId="1379" w:customStyle="1">
    <w:name w:val="Сетка таблицы7"/>
    <w:basedOn w:val="794"/>
    <w:next w:val="840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80" w:customStyle="1">
    <w:name w:val="Без интервала2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numbering" w:styleId="1381" w:customStyle="1">
    <w:name w:val="Нет списка5"/>
    <w:next w:val="795"/>
    <w:uiPriority w:val="99"/>
    <w:semiHidden/>
    <w:unhideWhenUsed/>
  </w:style>
  <w:style w:type="character" w:styleId="1382" w:customStyle="1">
    <w:name w:val="Заголовок 1 Знак1"/>
    <w:rPr>
      <w:rFonts w:eastAsia="Times New Roman" w:cs="Times New Roman"/>
      <w:b/>
      <w:bCs/>
      <w:lang w:bidi="ar-SA"/>
    </w:rPr>
  </w:style>
  <w:style w:type="character" w:styleId="1383" w:customStyle="1">
    <w:name w:val="Заголовок 2 Знак1"/>
    <w:rPr>
      <w:rFonts w:ascii="Arial" w:hAnsi="Arial" w:eastAsia="Times New Roman" w:cs="Arial"/>
      <w:b/>
      <w:bCs/>
      <w:i/>
      <w:iCs/>
      <w:sz w:val="28"/>
      <w:szCs w:val="28"/>
      <w:lang w:bidi="ar-SA"/>
    </w:rPr>
  </w:style>
  <w:style w:type="character" w:styleId="1384" w:customStyle="1">
    <w:name w:val="Заголовок 3 Знак1"/>
    <w:rPr>
      <w:rFonts w:ascii="Arial" w:hAnsi="Arial" w:eastAsia="Times New Roman" w:cs="Arial"/>
      <w:b/>
      <w:bCs/>
      <w:sz w:val="26"/>
      <w:szCs w:val="26"/>
      <w:lang w:bidi="ar-SA"/>
    </w:rPr>
  </w:style>
  <w:style w:type="character" w:styleId="1385" w:customStyle="1">
    <w:name w:val="Заголовок 4 Знак1"/>
    <w:rPr>
      <w:rFonts w:eastAsia="Times New Roman" w:cs="Times New Roman"/>
      <w:b/>
      <w:bCs/>
      <w:lang w:bidi="ar-SA"/>
    </w:rPr>
  </w:style>
  <w:style w:type="table" w:styleId="1386" w:customStyle="1">
    <w:name w:val="Сетка таблицы8"/>
    <w:next w:val="840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7" w:customStyle="1">
    <w:name w:val="Table Grid Light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8" w:customStyle="1">
    <w:name w:val="Plain Table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89" w:customStyle="1">
    <w:name w:val="Plain Table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90" w:customStyle="1">
    <w:name w:val="Plain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91" w:customStyle="1">
    <w:name w:val="Plain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2" w:customStyle="1">
    <w:name w:val="Plain Table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93" w:customStyle="1">
    <w:name w:val="Grid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4" w:customStyle="1">
    <w:name w:val="Grid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5" w:customStyle="1">
    <w:name w:val="Grid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6" w:customStyle="1">
    <w:name w:val="Grid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7" w:customStyle="1">
    <w:name w:val="Grid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8" w:customStyle="1">
    <w:name w:val="Grid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9" w:customStyle="1">
    <w:name w:val="Grid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0" w:customStyle="1">
    <w:name w:val="Grid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1" w:customStyle="1">
    <w:name w:val="Grid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2" w:customStyle="1">
    <w:name w:val="Grid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3" w:customStyle="1">
    <w:name w:val="Grid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4" w:customStyle="1">
    <w:name w:val="Grid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5" w:customStyle="1">
    <w:name w:val="Grid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6" w:customStyle="1">
    <w:name w:val="Grid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7" w:customStyle="1">
    <w:name w:val="Grid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8" w:customStyle="1">
    <w:name w:val="Grid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9" w:customStyle="1">
    <w:name w:val="Grid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0" w:customStyle="1">
    <w:name w:val="Grid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1" w:customStyle="1">
    <w:name w:val="Grid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2" w:customStyle="1">
    <w:name w:val="Grid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3" w:customStyle="1">
    <w:name w:val="Grid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4" w:customStyle="1">
    <w:name w:val="Grid Table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415" w:customStyle="1">
    <w:name w:val="Grid Table 4 - Accent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1416" w:customStyle="1">
    <w:name w:val="Grid Table 4 - Accent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1417" w:customStyle="1">
    <w:name w:val="Grid Table 4 - Accent 3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1418" w:customStyle="1">
    <w:name w:val="Grid Table 4 - Accent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1419" w:customStyle="1">
    <w:name w:val="Grid Table 4 - Accent 5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1420" w:customStyle="1">
    <w:name w:val="Grid Table 4 - Accent 6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1421" w:customStyle="1">
    <w:name w:val="Grid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422" w:customStyle="1">
    <w:name w:val="Grid Table 5 Dark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1423" w:customStyle="1">
    <w:name w:val="Grid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1424" w:customStyle="1">
    <w:name w:val="Grid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1425" w:customStyle="1">
    <w:name w:val="Grid Table 5 Dark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1426" w:customStyle="1">
    <w:name w:val="Grid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1427" w:customStyle="1">
    <w:name w:val="Grid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1428" w:customStyle="1">
    <w:name w:val="Grid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429" w:customStyle="1">
    <w:name w:val="Grid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1430" w:customStyle="1">
    <w:name w:val="Grid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1431" w:customStyle="1">
    <w:name w:val="Grid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1432" w:customStyle="1">
    <w:name w:val="Grid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1433" w:customStyle="1">
    <w:name w:val="Grid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34" w:customStyle="1">
    <w:name w:val="Grid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35" w:customStyle="1">
    <w:name w:val="Grid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6" w:customStyle="1">
    <w:name w:val="Grid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7" w:customStyle="1">
    <w:name w:val="Grid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8" w:customStyle="1">
    <w:name w:val="Grid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9" w:customStyle="1">
    <w:name w:val="Grid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0" w:customStyle="1">
    <w:name w:val="Grid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1" w:customStyle="1">
    <w:name w:val="Grid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42" w:customStyle="1">
    <w:name w:val="List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3" w:customStyle="1">
    <w:name w:val="List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4" w:customStyle="1">
    <w:name w:val="List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5" w:customStyle="1">
    <w:name w:val="List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6" w:customStyle="1">
    <w:name w:val="List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7" w:customStyle="1">
    <w:name w:val="List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8" w:customStyle="1">
    <w:name w:val="List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9" w:customStyle="1">
    <w:name w:val="List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450" w:customStyle="1">
    <w:name w:val="List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1451" w:customStyle="1">
    <w:name w:val="List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1452" w:customStyle="1">
    <w:name w:val="List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1453" w:customStyle="1">
    <w:name w:val="List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1454" w:customStyle="1">
    <w:name w:val="List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1455" w:customStyle="1">
    <w:name w:val="List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1456" w:customStyle="1">
    <w:name w:val="List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7" w:customStyle="1">
    <w:name w:val="List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8" w:customStyle="1">
    <w:name w:val="List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9" w:customStyle="1">
    <w:name w:val="List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0" w:customStyle="1">
    <w:name w:val="List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1" w:customStyle="1">
    <w:name w:val="List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2" w:customStyle="1">
    <w:name w:val="List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3" w:customStyle="1">
    <w:name w:val="List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4" w:customStyle="1">
    <w:name w:val="List Table 4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5" w:customStyle="1">
    <w:name w:val="List Table 4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6" w:customStyle="1">
    <w:name w:val="List Table 4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7" w:customStyle="1">
    <w:name w:val="List Table 4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8" w:customStyle="1">
    <w:name w:val="List Table 4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9" w:customStyle="1">
    <w:name w:val="List Table 4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0" w:customStyle="1">
    <w:name w:val="List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1" w:customStyle="1">
    <w:name w:val="List Table 5 Dark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2" w:customStyle="1">
    <w:name w:val="List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3" w:customStyle="1">
    <w:name w:val="List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4" w:customStyle="1">
    <w:name w:val="List Table 5 Dark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5" w:customStyle="1">
    <w:name w:val="List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6" w:customStyle="1">
    <w:name w:val="List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7" w:customStyle="1">
    <w:name w:val="List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478" w:customStyle="1">
    <w:name w:val="List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1479" w:customStyle="1">
    <w:name w:val="List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1480" w:customStyle="1">
    <w:name w:val="List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1481" w:customStyle="1">
    <w:name w:val="List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1482" w:customStyle="1">
    <w:name w:val="List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1483" w:customStyle="1">
    <w:name w:val="List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1484" w:customStyle="1">
    <w:name w:val="List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5" w:customStyle="1">
    <w:name w:val="List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6" w:customStyle="1">
    <w:name w:val="List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7" w:customStyle="1">
    <w:name w:val="List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8" w:customStyle="1">
    <w:name w:val="List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9" w:customStyle="1">
    <w:name w:val="List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90" w:customStyle="1">
    <w:name w:val="List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91" w:customStyle="1">
    <w:name w:val="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92" w:customStyle="1">
    <w:name w:val="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493" w:customStyle="1">
    <w:name w:val="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494" w:customStyle="1">
    <w:name w:val="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495" w:customStyle="1">
    <w:name w:val="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496" w:customStyle="1">
    <w:name w:val="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497" w:customStyle="1">
    <w:name w:val="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498" w:customStyle="1">
    <w:name w:val="Bordered &amp; 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99" w:customStyle="1">
    <w:name w:val="Bordered &amp; 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500" w:customStyle="1">
    <w:name w:val="Bordered &amp; 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501" w:customStyle="1">
    <w:name w:val="Bordered &amp; 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502" w:customStyle="1">
    <w:name w:val="Bordered &amp; 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503" w:customStyle="1">
    <w:name w:val="Bordered &amp; 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504" w:customStyle="1">
    <w:name w:val="Bordered &amp; 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505" w:customStyle="1">
    <w:name w:val="Bordered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506" w:customStyle="1">
    <w:name w:val="Bordered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1507" w:customStyle="1">
    <w:name w:val="Bordered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1508" w:customStyle="1">
    <w:name w:val="Bordered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1509" w:customStyle="1">
    <w:name w:val="Bordered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1510" w:customStyle="1">
    <w:name w:val="Bordered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1511" w:customStyle="1">
    <w:name w:val="Bordered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1512" w:customStyle="1">
    <w:name w:val="WW8Num10z1"/>
    <w:qFormat/>
    <w:rPr>
      <w:rFonts w:ascii="Courier New" w:hAnsi="Courier New" w:cs="Courier New"/>
    </w:rPr>
  </w:style>
  <w:style w:type="character" w:styleId="1513" w:customStyle="1">
    <w:name w:val="WW8Num10z2"/>
    <w:qFormat/>
    <w:rPr>
      <w:rFonts w:ascii="Wingdings" w:hAnsi="Wingdings" w:cs="Wingdings"/>
    </w:rPr>
  </w:style>
  <w:style w:type="character" w:styleId="1514" w:customStyle="1">
    <w:name w:val="WW8Num12z1"/>
    <w:qFormat/>
  </w:style>
  <w:style w:type="character" w:styleId="1515" w:customStyle="1">
    <w:name w:val="WW8Num12z2"/>
    <w:qFormat/>
  </w:style>
  <w:style w:type="character" w:styleId="1516" w:customStyle="1">
    <w:name w:val="WW8Num12z3"/>
    <w:qFormat/>
  </w:style>
  <w:style w:type="character" w:styleId="1517" w:customStyle="1">
    <w:name w:val="WW8Num12z4"/>
    <w:qFormat/>
  </w:style>
  <w:style w:type="character" w:styleId="1518" w:customStyle="1">
    <w:name w:val="WW8Num12z5"/>
    <w:qFormat/>
  </w:style>
  <w:style w:type="character" w:styleId="1519" w:customStyle="1">
    <w:name w:val="WW8Num12z6"/>
    <w:qFormat/>
  </w:style>
  <w:style w:type="character" w:styleId="1520" w:customStyle="1">
    <w:name w:val="WW8Num12z7"/>
    <w:qFormat/>
  </w:style>
  <w:style w:type="character" w:styleId="1521" w:customStyle="1">
    <w:name w:val="WW8Num12z8"/>
    <w:qFormat/>
  </w:style>
  <w:style w:type="character" w:styleId="1522" w:customStyle="1">
    <w:name w:val="WW8Num15z2"/>
    <w:qFormat/>
    <w:rPr>
      <w:rFonts w:ascii="Wingdings" w:hAnsi="Wingdings" w:cs="Wingdings"/>
    </w:rPr>
  </w:style>
  <w:style w:type="character" w:styleId="1523" w:customStyle="1">
    <w:name w:val="WW8Num28z3"/>
    <w:qFormat/>
  </w:style>
  <w:style w:type="character" w:styleId="1524" w:customStyle="1">
    <w:name w:val="WW8Num28z4"/>
    <w:qFormat/>
  </w:style>
  <w:style w:type="character" w:styleId="1525" w:customStyle="1">
    <w:name w:val="WW8Num28z5"/>
    <w:qFormat/>
  </w:style>
  <w:style w:type="character" w:styleId="1526" w:customStyle="1">
    <w:name w:val="WW8Num28z6"/>
    <w:qFormat/>
  </w:style>
  <w:style w:type="character" w:styleId="1527" w:customStyle="1">
    <w:name w:val="WW8Num28z7"/>
    <w:qFormat/>
  </w:style>
  <w:style w:type="character" w:styleId="1528" w:customStyle="1">
    <w:name w:val="WW8Num28z8"/>
    <w:qFormat/>
  </w:style>
  <w:style w:type="character" w:styleId="1529" w:customStyle="1">
    <w:name w:val="WW8Num31z2"/>
    <w:qFormat/>
    <w:rPr>
      <w:rFonts w:ascii="Wingdings" w:hAnsi="Wingdings" w:cs="Wingdings"/>
    </w:rPr>
  </w:style>
  <w:style w:type="character" w:styleId="1530" w:customStyle="1">
    <w:name w:val="WW8Num32z1"/>
    <w:qFormat/>
    <w:rPr>
      <w:rFonts w:ascii="Courier New" w:hAnsi="Courier New" w:cs="Courier New"/>
    </w:rPr>
  </w:style>
  <w:style w:type="character" w:styleId="1531" w:customStyle="1">
    <w:name w:val="WW8Num32z2"/>
    <w:qFormat/>
    <w:rPr>
      <w:rFonts w:ascii="Wingdings" w:hAnsi="Wingdings" w:cs="Wingdings"/>
    </w:rPr>
  </w:style>
  <w:style w:type="character" w:styleId="1532" w:customStyle="1">
    <w:name w:val="WW8Num33z0"/>
    <w:qFormat/>
    <w:rPr>
      <w:rFonts w:ascii="Symbol" w:hAnsi="Symbol" w:cs="Symbol"/>
    </w:rPr>
  </w:style>
  <w:style w:type="character" w:styleId="1533" w:customStyle="1">
    <w:name w:val="WW8Num33z1"/>
    <w:qFormat/>
    <w:rPr>
      <w:rFonts w:ascii="Courier New" w:hAnsi="Courier New" w:cs="Courier New"/>
    </w:rPr>
  </w:style>
  <w:style w:type="character" w:styleId="1534" w:customStyle="1">
    <w:name w:val="WW8Num33z2"/>
    <w:qFormat/>
    <w:rPr>
      <w:rFonts w:ascii="Wingdings" w:hAnsi="Wingdings" w:cs="Wingdings"/>
    </w:rPr>
  </w:style>
  <w:style w:type="character" w:styleId="1535" w:customStyle="1">
    <w:name w:val="WW8Num34z1"/>
    <w:qFormat/>
    <w:rPr>
      <w:rFonts w:ascii="Courier New" w:hAnsi="Courier New" w:cs="Courier New"/>
    </w:rPr>
  </w:style>
  <w:style w:type="character" w:styleId="1536" w:customStyle="1">
    <w:name w:val="WW8Num34z2"/>
    <w:qFormat/>
    <w:rPr>
      <w:rFonts w:ascii="Wingdings" w:hAnsi="Wingdings" w:cs="Wingdings"/>
    </w:rPr>
  </w:style>
  <w:style w:type="character" w:styleId="1537" w:customStyle="1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styleId="1538" w:customStyle="1">
    <w:name w:val="WW8Num35z1"/>
    <w:qFormat/>
  </w:style>
  <w:style w:type="character" w:styleId="1539" w:customStyle="1">
    <w:name w:val="WW8Num35z2"/>
    <w:qFormat/>
  </w:style>
  <w:style w:type="character" w:styleId="1540" w:customStyle="1">
    <w:name w:val="WW8Num35z3"/>
    <w:qFormat/>
  </w:style>
  <w:style w:type="character" w:styleId="1541" w:customStyle="1">
    <w:name w:val="WW8Num35z4"/>
    <w:qFormat/>
  </w:style>
  <w:style w:type="character" w:styleId="1542" w:customStyle="1">
    <w:name w:val="WW8Num35z5"/>
    <w:qFormat/>
  </w:style>
  <w:style w:type="character" w:styleId="1543" w:customStyle="1">
    <w:name w:val="WW8Num35z6"/>
    <w:qFormat/>
  </w:style>
  <w:style w:type="character" w:styleId="1544" w:customStyle="1">
    <w:name w:val="WW8Num35z7"/>
    <w:qFormat/>
  </w:style>
  <w:style w:type="character" w:styleId="1545" w:customStyle="1">
    <w:name w:val="WW8Num35z8"/>
    <w:qFormat/>
  </w:style>
  <w:style w:type="character" w:styleId="1546" w:customStyle="1">
    <w:name w:val="WW8Num36z1"/>
    <w:qFormat/>
  </w:style>
  <w:style w:type="character" w:styleId="1547" w:customStyle="1">
    <w:name w:val="WW8Num36z2"/>
    <w:qFormat/>
  </w:style>
  <w:style w:type="character" w:styleId="1548" w:customStyle="1">
    <w:name w:val="WW8Num36z3"/>
    <w:qFormat/>
  </w:style>
  <w:style w:type="character" w:styleId="1549" w:customStyle="1">
    <w:name w:val="WW8Num36z4"/>
    <w:qFormat/>
  </w:style>
  <w:style w:type="character" w:styleId="1550" w:customStyle="1">
    <w:name w:val="WW8Num36z5"/>
    <w:qFormat/>
  </w:style>
  <w:style w:type="character" w:styleId="1551" w:customStyle="1">
    <w:name w:val="WW8Num36z6"/>
    <w:qFormat/>
  </w:style>
  <w:style w:type="character" w:styleId="1552" w:customStyle="1">
    <w:name w:val="WW8Num36z7"/>
    <w:qFormat/>
  </w:style>
  <w:style w:type="character" w:styleId="1553" w:customStyle="1">
    <w:name w:val="WW8Num36z8"/>
    <w:qFormat/>
  </w:style>
  <w:style w:type="character" w:styleId="1554" w:customStyle="1">
    <w:name w:val="WW8Num37z1"/>
    <w:qFormat/>
    <w:rPr>
      <w:rFonts w:ascii="Courier New" w:hAnsi="Courier New" w:cs="Courier New"/>
    </w:rPr>
  </w:style>
  <w:style w:type="character" w:styleId="1555" w:customStyle="1">
    <w:name w:val="WW8Num37z2"/>
    <w:qFormat/>
    <w:rPr>
      <w:rFonts w:ascii="Wingdings" w:hAnsi="Wingdings" w:cs="Wingdings"/>
    </w:rPr>
  </w:style>
  <w:style w:type="character" w:styleId="1556" w:customStyle="1">
    <w:name w:val="WW8Num38z1"/>
    <w:qFormat/>
    <w:rPr>
      <w:rFonts w:ascii="Courier New" w:hAnsi="Courier New" w:cs="Courier New"/>
    </w:rPr>
  </w:style>
  <w:style w:type="character" w:styleId="1557" w:customStyle="1">
    <w:name w:val="WW8Num38z2"/>
    <w:qFormat/>
    <w:rPr>
      <w:rFonts w:ascii="Wingdings" w:hAnsi="Wingdings" w:cs="Wingdings"/>
    </w:rPr>
  </w:style>
  <w:style w:type="character" w:styleId="1558" w:customStyle="1">
    <w:name w:val="WW8Num39z0"/>
    <w:qFormat/>
  </w:style>
  <w:style w:type="character" w:styleId="1559" w:customStyle="1">
    <w:name w:val="WW8Num41z0"/>
    <w:qFormat/>
    <w:rPr>
      <w:rFonts w:ascii="Symbol" w:hAnsi="Symbol" w:cs="Symbol"/>
    </w:rPr>
  </w:style>
  <w:style w:type="character" w:styleId="1560" w:customStyle="1">
    <w:name w:val="WW8Num41z1"/>
    <w:qFormat/>
    <w:rPr>
      <w:rFonts w:ascii="Courier New" w:hAnsi="Courier New" w:cs="Courier New"/>
    </w:rPr>
  </w:style>
  <w:style w:type="character" w:styleId="1561" w:customStyle="1">
    <w:name w:val="WW8Num41z2"/>
    <w:qFormat/>
    <w:rPr>
      <w:rFonts w:ascii="Wingdings" w:hAnsi="Wingdings" w:cs="Wingdings"/>
    </w:rPr>
  </w:style>
  <w:style w:type="character" w:styleId="1562" w:customStyle="1">
    <w:name w:val="blk"/>
    <w:qFormat/>
  </w:style>
  <w:style w:type="character" w:styleId="1563" w:customStyle="1">
    <w:name w:val="Текст примечания Знак11"/>
    <w:qFormat/>
    <w:rPr>
      <w:rFonts w:cs="Times New Roman"/>
      <w:sz w:val="20"/>
      <w:szCs w:val="20"/>
    </w:rPr>
  </w:style>
  <w:style w:type="character" w:styleId="1564" w:customStyle="1">
    <w:name w:val="Текст примечания Знак1"/>
    <w:qFormat/>
    <w:rPr>
      <w:rFonts w:cs="Times New Roman"/>
      <w:sz w:val="20"/>
      <w:szCs w:val="20"/>
    </w:rPr>
  </w:style>
  <w:style w:type="character" w:styleId="1565" w:customStyle="1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566" w:customStyle="1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567" w:customStyle="1">
    <w:name w:val="Цветовое выделение"/>
    <w:qFormat/>
    <w:rPr>
      <w:b/>
      <w:color w:val="26282f"/>
    </w:rPr>
  </w:style>
  <w:style w:type="character" w:styleId="1568" w:customStyle="1">
    <w:name w:val="Гипертекстовая ссылка"/>
    <w:qFormat/>
    <w:rPr>
      <w:b/>
      <w:color w:val="106bbe"/>
    </w:rPr>
  </w:style>
  <w:style w:type="character" w:styleId="1569" w:customStyle="1">
    <w:name w:val="Активная гипертекстовая ссылка"/>
    <w:qFormat/>
    <w:rPr>
      <w:b/>
      <w:color w:val="106bbe"/>
      <w:u w:val="single"/>
    </w:rPr>
  </w:style>
  <w:style w:type="character" w:styleId="1570" w:customStyle="1">
    <w:name w:val="Выделение для Базового Поиска"/>
    <w:qFormat/>
    <w:rPr>
      <w:b/>
      <w:color w:val="0058a9"/>
    </w:rPr>
  </w:style>
  <w:style w:type="character" w:styleId="1571" w:customStyle="1">
    <w:name w:val="Выделение для Базового Поиска (курсив)"/>
    <w:qFormat/>
    <w:rPr>
      <w:b/>
      <w:i/>
      <w:color w:val="0058a9"/>
    </w:rPr>
  </w:style>
  <w:style w:type="character" w:styleId="1572" w:customStyle="1">
    <w:name w:val="Заголовок своего сообщения"/>
    <w:qFormat/>
    <w:rPr>
      <w:b/>
      <w:color w:val="26282f"/>
    </w:rPr>
  </w:style>
  <w:style w:type="character" w:styleId="1573" w:customStyle="1">
    <w:name w:val="Заголовок чужого сообщения"/>
    <w:qFormat/>
    <w:rPr>
      <w:b/>
      <w:color w:val="ff0000"/>
    </w:rPr>
  </w:style>
  <w:style w:type="character" w:styleId="1574" w:customStyle="1">
    <w:name w:val="Найденные слова"/>
    <w:qFormat/>
    <w:rPr>
      <w:b/>
      <w:color w:val="26282f"/>
      <w:shd w:val="clear" w:color="auto" w:fill="fff580"/>
    </w:rPr>
  </w:style>
  <w:style w:type="character" w:styleId="1575" w:customStyle="1">
    <w:name w:val="Не вступил в силу"/>
    <w:qFormat/>
    <w:rPr>
      <w:b/>
      <w:color w:val="000000"/>
      <w:shd w:val="clear" w:color="auto" w:fill="d8ede8"/>
    </w:rPr>
  </w:style>
  <w:style w:type="character" w:styleId="1576" w:customStyle="1">
    <w:name w:val="Опечатки"/>
    <w:qFormat/>
    <w:rPr>
      <w:color w:val="ff0000"/>
    </w:rPr>
  </w:style>
  <w:style w:type="character" w:styleId="1577" w:customStyle="1">
    <w:name w:val="Продолжение ссылки"/>
    <w:qFormat/>
  </w:style>
  <w:style w:type="character" w:styleId="1578" w:customStyle="1">
    <w:name w:val="Сравнение редакций"/>
    <w:qFormat/>
    <w:rPr>
      <w:b/>
      <w:color w:val="26282f"/>
    </w:rPr>
  </w:style>
  <w:style w:type="character" w:styleId="1579" w:customStyle="1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580" w:customStyle="1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581" w:customStyle="1">
    <w:name w:val="Ссылка на утративший силу документ"/>
    <w:qFormat/>
    <w:rPr>
      <w:b/>
      <w:color w:val="749232"/>
    </w:rPr>
  </w:style>
  <w:style w:type="character" w:styleId="1582" w:customStyle="1">
    <w:name w:val="Утратил силу"/>
    <w:qFormat/>
    <w:rPr>
      <w:b/>
      <w:strike/>
      <w:color w:val="666600"/>
    </w:rPr>
  </w:style>
  <w:style w:type="character" w:styleId="1583" w:customStyle="1">
    <w:name w:val="Endnote Characters"/>
    <w:qFormat/>
    <w:rPr>
      <w:rFonts w:cs="Times New Roman"/>
      <w:vertAlign w:val="superscript"/>
    </w:rPr>
  </w:style>
  <w:style w:type="character" w:styleId="1584" w:customStyle="1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1585" w:customStyle="1">
    <w:name w:val="Strong Emphasis"/>
    <w:qFormat/>
    <w:rPr>
      <w:b/>
      <w:bCs/>
    </w:rPr>
  </w:style>
  <w:style w:type="character" w:styleId="1586" w:customStyle="1">
    <w:name w:val="Неразрешенное упоминание1"/>
    <w:qFormat/>
    <w:rPr>
      <w:color w:val="605e5c"/>
      <w:shd w:val="clear" w:color="auto" w:fill="e1dfdd"/>
    </w:rPr>
  </w:style>
  <w:style w:type="character" w:styleId="1587" w:customStyle="1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588" w:customStyle="1">
    <w:name w:val="Footnote Anchor"/>
    <w:rPr>
      <w:vertAlign w:val="superscript"/>
    </w:rPr>
  </w:style>
  <w:style w:type="character" w:styleId="1589" w:customStyle="1">
    <w:name w:val="Endnote Anchor"/>
    <w:rPr>
      <w:vertAlign w:val="superscript"/>
    </w:rPr>
  </w:style>
  <w:style w:type="paragraph" w:styleId="1590" w:customStyle="1">
    <w:name w:val="Heading"/>
    <w:basedOn w:val="783"/>
    <w:next w:val="783"/>
    <w:qFormat/>
    <w:pPr>
      <w:ind w:firstLine="709"/>
      <w:spacing w:after="120" w:line="276" w:lineRule="auto"/>
      <w:outlineLvl w:val="0"/>
    </w:pPr>
    <w:rPr>
      <w:lang w:eastAsia="zh-CN"/>
    </w:rPr>
  </w:style>
  <w:style w:type="paragraph" w:styleId="1591" w:customStyle="1">
    <w:name w:val="Index"/>
    <w:basedOn w:val="783"/>
    <w:qFormat/>
    <w:pPr>
      <w:spacing w:after="200" w:line="276" w:lineRule="auto"/>
      <w:suppressLineNumbers/>
    </w:pPr>
    <w:rPr>
      <w:rFonts w:ascii="Calibri" w:hAnsi="Calibri"/>
      <w:sz w:val="22"/>
      <w:szCs w:val="22"/>
      <w:lang w:eastAsia="zh-CN"/>
    </w:rPr>
  </w:style>
  <w:style w:type="paragraph" w:styleId="1592" w:customStyle="1">
    <w:name w:val="Header and Footer"/>
    <w:basedOn w:val="783"/>
    <w:qFormat/>
    <w:pPr>
      <w:spacing w:after="200" w:line="276" w:lineRule="auto"/>
      <w:tabs>
        <w:tab w:val="center" w:pos="4819" w:leader="none"/>
        <w:tab w:val="right" w:pos="9638" w:leader="none"/>
      </w:tabs>
      <w:suppressLineNumbers/>
    </w:pPr>
    <w:rPr>
      <w:rFonts w:ascii="Calibri" w:hAnsi="Calibri"/>
      <w:sz w:val="22"/>
      <w:szCs w:val="22"/>
      <w:lang w:eastAsia="zh-CN"/>
    </w:rPr>
  </w:style>
  <w:style w:type="paragraph" w:styleId="1593" w:customStyle="1">
    <w:name w:val="Обычный (Интернет)1"/>
    <w:basedOn w:val="783"/>
    <w:qFormat/>
    <w:pPr>
      <w:widowControl w:val="off"/>
    </w:pPr>
    <w:rPr>
      <w:lang w:val="en-US" w:eastAsia="zh-CN"/>
    </w:rPr>
  </w:style>
  <w:style w:type="paragraph" w:styleId="1594" w:customStyle="1">
    <w:name w:val="Внимание"/>
    <w:basedOn w:val="783"/>
    <w:next w:val="783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595" w:customStyle="1">
    <w:name w:val="Внимание: криминал!!"/>
    <w:basedOn w:val="1594"/>
    <w:next w:val="783"/>
    <w:qFormat/>
  </w:style>
  <w:style w:type="paragraph" w:styleId="1596" w:customStyle="1">
    <w:name w:val="Внимание: недобросовестность!"/>
    <w:basedOn w:val="1594"/>
    <w:next w:val="783"/>
    <w:qFormat/>
  </w:style>
  <w:style w:type="paragraph" w:styleId="1597" w:customStyle="1">
    <w:name w:val="Дочерний элемент списка"/>
    <w:basedOn w:val="783"/>
    <w:next w:val="783"/>
    <w:qFormat/>
    <w:pPr>
      <w:jc w:val="both"/>
      <w:spacing w:line="360" w:lineRule="auto"/>
      <w:widowControl w:val="off"/>
    </w:pPr>
    <w:rPr>
      <w:color w:val="868381"/>
      <w:sz w:val="20"/>
      <w:szCs w:val="20"/>
      <w:lang w:eastAsia="zh-CN"/>
    </w:rPr>
  </w:style>
  <w:style w:type="paragraph" w:styleId="1598" w:customStyle="1">
    <w:name w:val="Основное меню (преемственное)"/>
    <w:basedOn w:val="783"/>
    <w:next w:val="783"/>
    <w:qFormat/>
    <w:pPr>
      <w:ind w:firstLine="720"/>
      <w:jc w:val="both"/>
      <w:spacing w:line="360" w:lineRule="auto"/>
      <w:widowControl w:val="off"/>
    </w:pPr>
    <w:rPr>
      <w:rFonts w:ascii="Verdana" w:hAnsi="Verdana" w:cs="Verdana"/>
      <w:sz w:val="22"/>
      <w:szCs w:val="22"/>
      <w:lang w:eastAsia="zh-CN"/>
    </w:rPr>
  </w:style>
  <w:style w:type="paragraph" w:styleId="1599" w:customStyle="1">
    <w:name w:val="Заголовок1"/>
    <w:basedOn w:val="1598"/>
    <w:next w:val="783"/>
    <w:qFormat/>
    <w:rPr>
      <w:b/>
      <w:bCs/>
      <w:color w:val="0058a9"/>
      <w:shd w:val="clear" w:color="auto" w:fill="ece9d8"/>
    </w:rPr>
  </w:style>
  <w:style w:type="paragraph" w:styleId="1600" w:customStyle="1">
    <w:name w:val="Заголовок группы контролов"/>
    <w:basedOn w:val="783"/>
    <w:next w:val="783"/>
    <w:qFormat/>
    <w:pPr>
      <w:ind w:firstLine="720"/>
      <w:jc w:val="both"/>
      <w:spacing w:line="360" w:lineRule="auto"/>
      <w:widowControl w:val="off"/>
    </w:pPr>
    <w:rPr>
      <w:b/>
      <w:bCs/>
      <w:color w:val="000000"/>
      <w:lang w:eastAsia="zh-CN"/>
    </w:rPr>
  </w:style>
  <w:style w:type="paragraph" w:styleId="1601" w:customStyle="1">
    <w:name w:val="Заголовок для информации об изменениях"/>
    <w:basedOn w:val="784"/>
    <w:next w:val="783"/>
    <w:qFormat/>
    <w:pPr>
      <w:ind w:firstLine="709"/>
      <w:jc w:val="center"/>
      <w:keepLines/>
      <w:spacing w:after="240" w:line="360" w:lineRule="auto"/>
    </w:pPr>
    <w:rPr>
      <w:sz w:val="18"/>
      <w:szCs w:val="18"/>
      <w:shd w:val="clear" w:color="auto" w:fill="ffffff"/>
      <w:lang w:val="en-US" w:eastAsia="zh-CN"/>
    </w:rPr>
  </w:style>
  <w:style w:type="paragraph" w:styleId="1602" w:customStyle="1">
    <w:name w:val="Заголовок распахивающейся части диалога"/>
    <w:basedOn w:val="783"/>
    <w:next w:val="783"/>
    <w:qFormat/>
    <w:pPr>
      <w:ind w:firstLine="720"/>
      <w:jc w:val="both"/>
      <w:spacing w:line="360" w:lineRule="auto"/>
      <w:widowControl w:val="off"/>
    </w:pPr>
    <w:rPr>
      <w:i/>
      <w:iCs/>
      <w:color w:val="000080"/>
      <w:sz w:val="22"/>
      <w:szCs w:val="22"/>
      <w:lang w:eastAsia="zh-CN"/>
    </w:rPr>
  </w:style>
  <w:style w:type="paragraph" w:styleId="1603" w:customStyle="1">
    <w:name w:val="Заголовок статьи"/>
    <w:basedOn w:val="783"/>
    <w:next w:val="783"/>
    <w:qFormat/>
    <w:pPr>
      <w:ind w:left="1612" w:hanging="892"/>
      <w:jc w:val="both"/>
      <w:spacing w:line="360" w:lineRule="auto"/>
      <w:widowControl w:val="off"/>
    </w:pPr>
    <w:rPr>
      <w:lang w:eastAsia="zh-CN"/>
    </w:rPr>
  </w:style>
  <w:style w:type="paragraph" w:styleId="1604" w:customStyle="1">
    <w:name w:val="Заголовок ЭР (левое окно)"/>
    <w:basedOn w:val="783"/>
    <w:next w:val="783"/>
    <w:qFormat/>
    <w:pPr>
      <w:jc w:val="center"/>
      <w:spacing w:before="300" w:after="250" w:line="360" w:lineRule="auto"/>
      <w:widowControl w:val="off"/>
    </w:pPr>
    <w:rPr>
      <w:b/>
      <w:bCs/>
      <w:color w:val="26282f"/>
      <w:sz w:val="26"/>
      <w:szCs w:val="26"/>
      <w:lang w:eastAsia="zh-CN"/>
    </w:rPr>
  </w:style>
  <w:style w:type="paragraph" w:styleId="1605" w:customStyle="1">
    <w:name w:val="Заголовок ЭР (правое окно)"/>
    <w:basedOn w:val="1604"/>
    <w:next w:val="783"/>
    <w:qFormat/>
    <w:pPr>
      <w:jc w:val="left"/>
      <w:spacing w:after="0"/>
    </w:pPr>
  </w:style>
  <w:style w:type="paragraph" w:styleId="1606" w:customStyle="1">
    <w:name w:val="Интерактивный заголовок"/>
    <w:basedOn w:val="1599"/>
    <w:next w:val="783"/>
    <w:qFormat/>
    <w:rPr>
      <w:u w:val="single"/>
    </w:rPr>
  </w:style>
  <w:style w:type="paragraph" w:styleId="1607" w:customStyle="1">
    <w:name w:val="Текст информации об изменениях"/>
    <w:basedOn w:val="783"/>
    <w:next w:val="783"/>
    <w:qFormat/>
    <w:pPr>
      <w:ind w:firstLine="720"/>
      <w:jc w:val="both"/>
      <w:spacing w:line="360" w:lineRule="auto"/>
      <w:widowControl w:val="off"/>
    </w:pPr>
    <w:rPr>
      <w:color w:val="353842"/>
      <w:sz w:val="18"/>
      <w:szCs w:val="18"/>
      <w:lang w:eastAsia="zh-CN"/>
    </w:rPr>
  </w:style>
  <w:style w:type="paragraph" w:styleId="1608" w:customStyle="1">
    <w:name w:val="Информация об изменениях"/>
    <w:basedOn w:val="1607"/>
    <w:next w:val="783"/>
    <w:qFormat/>
    <w:pPr>
      <w:ind w:left="360" w:right="360" w:firstLine="0"/>
      <w:spacing w:before="180"/>
    </w:pPr>
    <w:rPr>
      <w:shd w:val="clear" w:color="auto" w:fill="eaefed"/>
    </w:rPr>
  </w:style>
  <w:style w:type="paragraph" w:styleId="1609" w:customStyle="1">
    <w:name w:val="Текст (справка)"/>
    <w:basedOn w:val="783"/>
    <w:next w:val="783"/>
    <w:qFormat/>
    <w:pPr>
      <w:ind w:left="170" w:right="170"/>
      <w:spacing w:line="360" w:lineRule="auto"/>
      <w:widowControl w:val="off"/>
    </w:pPr>
    <w:rPr>
      <w:lang w:eastAsia="zh-CN"/>
    </w:rPr>
  </w:style>
  <w:style w:type="paragraph" w:styleId="1610" w:customStyle="1">
    <w:name w:val="Комментарий"/>
    <w:basedOn w:val="1609"/>
    <w:next w:val="783"/>
    <w:qFormat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611" w:customStyle="1">
    <w:name w:val="Информация об изменениях документа"/>
    <w:basedOn w:val="1610"/>
    <w:next w:val="783"/>
    <w:qFormat/>
    <w:rPr>
      <w:i/>
      <w:iCs/>
    </w:rPr>
  </w:style>
  <w:style w:type="paragraph" w:styleId="1612" w:customStyle="1">
    <w:name w:val="Текст (лев. подпись)"/>
    <w:basedOn w:val="783"/>
    <w:next w:val="783"/>
    <w:qFormat/>
    <w:pPr>
      <w:spacing w:line="360" w:lineRule="auto"/>
      <w:widowControl w:val="off"/>
    </w:pPr>
    <w:rPr>
      <w:lang w:eastAsia="zh-CN"/>
    </w:rPr>
  </w:style>
  <w:style w:type="paragraph" w:styleId="1613" w:customStyle="1">
    <w:name w:val="Колонтитул (левый)"/>
    <w:basedOn w:val="1612"/>
    <w:next w:val="783"/>
    <w:qFormat/>
    <w:rPr>
      <w:sz w:val="14"/>
      <w:szCs w:val="14"/>
    </w:rPr>
  </w:style>
  <w:style w:type="paragraph" w:styleId="1614" w:customStyle="1">
    <w:name w:val="Текст (прав. подпись)"/>
    <w:basedOn w:val="783"/>
    <w:next w:val="783"/>
    <w:qFormat/>
    <w:pPr>
      <w:jc w:val="right"/>
      <w:spacing w:line="360" w:lineRule="auto"/>
      <w:widowControl w:val="off"/>
    </w:pPr>
    <w:rPr>
      <w:lang w:eastAsia="zh-CN"/>
    </w:rPr>
  </w:style>
  <w:style w:type="paragraph" w:styleId="1615" w:customStyle="1">
    <w:name w:val="Колонтитул (правый)"/>
    <w:basedOn w:val="1614"/>
    <w:next w:val="783"/>
    <w:qFormat/>
    <w:rPr>
      <w:sz w:val="14"/>
      <w:szCs w:val="14"/>
    </w:rPr>
  </w:style>
  <w:style w:type="paragraph" w:styleId="1616" w:customStyle="1">
    <w:name w:val="Комментарий пользователя"/>
    <w:basedOn w:val="1610"/>
    <w:next w:val="783"/>
    <w:qFormat/>
    <w:pPr>
      <w:jc w:val="left"/>
    </w:pPr>
    <w:rPr>
      <w:shd w:val="clear" w:color="auto" w:fill="ffdfe0"/>
    </w:rPr>
  </w:style>
  <w:style w:type="paragraph" w:styleId="1617" w:customStyle="1">
    <w:name w:val="Куда обратиться?"/>
    <w:basedOn w:val="1594"/>
    <w:next w:val="783"/>
    <w:qFormat/>
  </w:style>
  <w:style w:type="paragraph" w:styleId="1618" w:customStyle="1">
    <w:name w:val="Моноширинный"/>
    <w:basedOn w:val="783"/>
    <w:next w:val="783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19" w:customStyle="1">
    <w:name w:val="Напишите нам"/>
    <w:basedOn w:val="783"/>
    <w:next w:val="783"/>
    <w:qFormat/>
    <w:pPr>
      <w:ind w:left="180" w:right="180"/>
      <w:jc w:val="both"/>
      <w:spacing w:before="90" w:after="90" w:line="360" w:lineRule="auto"/>
      <w:widowControl w:val="off"/>
    </w:pPr>
    <w:rPr>
      <w:sz w:val="20"/>
      <w:szCs w:val="20"/>
      <w:shd w:val="clear" w:color="auto" w:fill="efffad"/>
      <w:lang w:eastAsia="zh-CN"/>
    </w:rPr>
  </w:style>
  <w:style w:type="paragraph" w:styleId="1620" w:customStyle="1">
    <w:name w:val="Необходимые документы"/>
    <w:basedOn w:val="1594"/>
    <w:next w:val="783"/>
    <w:qFormat/>
    <w:pPr>
      <w:ind w:firstLine="118"/>
    </w:pPr>
  </w:style>
  <w:style w:type="paragraph" w:styleId="1621" w:customStyle="1">
    <w:name w:val="Нормальный (таблица)"/>
    <w:basedOn w:val="783"/>
    <w:next w:val="783"/>
    <w:qFormat/>
    <w:pPr>
      <w:jc w:val="both"/>
      <w:spacing w:line="360" w:lineRule="auto"/>
      <w:widowControl w:val="off"/>
    </w:pPr>
    <w:rPr>
      <w:lang w:eastAsia="zh-CN"/>
    </w:rPr>
  </w:style>
  <w:style w:type="paragraph" w:styleId="1622" w:customStyle="1">
    <w:name w:val="Таблицы (моноширинный)"/>
    <w:basedOn w:val="783"/>
    <w:next w:val="783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23" w:customStyle="1">
    <w:name w:val="Оглавление"/>
    <w:basedOn w:val="1622"/>
    <w:next w:val="783"/>
    <w:qFormat/>
    <w:pPr>
      <w:ind w:left="140"/>
    </w:pPr>
  </w:style>
  <w:style w:type="paragraph" w:styleId="1624" w:customStyle="1">
    <w:name w:val="Переменная часть"/>
    <w:basedOn w:val="1598"/>
    <w:next w:val="783"/>
    <w:qFormat/>
    <w:rPr>
      <w:sz w:val="18"/>
      <w:szCs w:val="18"/>
    </w:rPr>
  </w:style>
  <w:style w:type="paragraph" w:styleId="1625" w:customStyle="1">
    <w:name w:val="Подвал для информации об изменениях"/>
    <w:basedOn w:val="784"/>
    <w:next w:val="783"/>
    <w:qFormat/>
    <w:pPr>
      <w:ind w:firstLine="709"/>
      <w:jc w:val="center"/>
      <w:keepLines/>
      <w:spacing w:before="480" w:after="240" w:line="360" w:lineRule="auto"/>
    </w:pPr>
    <w:rPr>
      <w:sz w:val="18"/>
      <w:szCs w:val="18"/>
      <w:lang w:val="en-US" w:eastAsia="zh-CN"/>
    </w:rPr>
  </w:style>
  <w:style w:type="paragraph" w:styleId="1626" w:customStyle="1">
    <w:name w:val="Подзаголовок для информации об изменениях"/>
    <w:basedOn w:val="1607"/>
    <w:next w:val="783"/>
    <w:qFormat/>
    <w:rPr>
      <w:b/>
      <w:bCs/>
    </w:rPr>
  </w:style>
  <w:style w:type="paragraph" w:styleId="1627" w:customStyle="1">
    <w:name w:val="Подчёркнуный текст"/>
    <w:basedOn w:val="783"/>
    <w:next w:val="783"/>
    <w:uiPriority w:val="99"/>
    <w:qFormat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  <w:rPr>
      <w:lang w:eastAsia="zh-CN"/>
    </w:rPr>
  </w:style>
  <w:style w:type="paragraph" w:styleId="1628" w:customStyle="1">
    <w:name w:val="Постоянная часть"/>
    <w:basedOn w:val="1598"/>
    <w:next w:val="783"/>
    <w:qFormat/>
    <w:rPr>
      <w:sz w:val="20"/>
      <w:szCs w:val="20"/>
    </w:rPr>
  </w:style>
  <w:style w:type="paragraph" w:styleId="1629" w:customStyle="1">
    <w:name w:val="Прижатый влево"/>
    <w:basedOn w:val="783"/>
    <w:next w:val="783"/>
    <w:qFormat/>
    <w:pPr>
      <w:spacing w:line="360" w:lineRule="auto"/>
      <w:widowControl w:val="off"/>
    </w:pPr>
    <w:rPr>
      <w:lang w:eastAsia="zh-CN"/>
    </w:rPr>
  </w:style>
  <w:style w:type="paragraph" w:styleId="1630" w:customStyle="1">
    <w:name w:val="Пример."/>
    <w:basedOn w:val="1594"/>
    <w:next w:val="783"/>
    <w:qFormat/>
  </w:style>
  <w:style w:type="paragraph" w:styleId="1631" w:customStyle="1">
    <w:name w:val="Примечание."/>
    <w:basedOn w:val="1594"/>
    <w:next w:val="783"/>
    <w:qFormat/>
  </w:style>
  <w:style w:type="paragraph" w:styleId="1632" w:customStyle="1">
    <w:name w:val="Словарная статья"/>
    <w:basedOn w:val="783"/>
    <w:next w:val="783"/>
    <w:qFormat/>
    <w:pPr>
      <w:ind w:right="118"/>
      <w:jc w:val="both"/>
      <w:spacing w:line="360" w:lineRule="auto"/>
      <w:widowControl w:val="off"/>
    </w:pPr>
    <w:rPr>
      <w:lang w:eastAsia="zh-CN"/>
    </w:rPr>
  </w:style>
  <w:style w:type="paragraph" w:styleId="1633" w:customStyle="1">
    <w:name w:val="Ссылка на официальную публикацию"/>
    <w:basedOn w:val="783"/>
    <w:next w:val="783"/>
    <w:qFormat/>
    <w:pPr>
      <w:ind w:firstLine="720"/>
      <w:jc w:val="both"/>
      <w:spacing w:line="360" w:lineRule="auto"/>
      <w:widowControl w:val="off"/>
    </w:pPr>
    <w:rPr>
      <w:lang w:eastAsia="zh-CN"/>
    </w:rPr>
  </w:style>
  <w:style w:type="paragraph" w:styleId="1634" w:customStyle="1">
    <w:name w:val="Текст в таблице"/>
    <w:basedOn w:val="1621"/>
    <w:next w:val="783"/>
    <w:qFormat/>
    <w:pPr>
      <w:ind w:firstLine="500"/>
    </w:pPr>
  </w:style>
  <w:style w:type="paragraph" w:styleId="1635" w:customStyle="1">
    <w:name w:val="Текст ЭР (см. также)"/>
    <w:basedOn w:val="783"/>
    <w:next w:val="783"/>
    <w:qFormat/>
    <w:pPr>
      <w:spacing w:before="200" w:line="360" w:lineRule="auto"/>
      <w:widowControl w:val="off"/>
    </w:pPr>
    <w:rPr>
      <w:sz w:val="20"/>
      <w:szCs w:val="20"/>
      <w:lang w:eastAsia="zh-CN"/>
    </w:rPr>
  </w:style>
  <w:style w:type="paragraph" w:styleId="1636" w:customStyle="1">
    <w:name w:val="Технический комментарий"/>
    <w:basedOn w:val="783"/>
    <w:next w:val="783"/>
    <w:qFormat/>
    <w:pPr>
      <w:spacing w:line="360" w:lineRule="auto"/>
      <w:widowControl w:val="off"/>
    </w:pPr>
    <w:rPr>
      <w:color w:val="463f31"/>
      <w:shd w:val="clear" w:color="auto" w:fill="ffffa6"/>
      <w:lang w:eastAsia="zh-CN"/>
    </w:rPr>
  </w:style>
  <w:style w:type="paragraph" w:styleId="1637" w:customStyle="1">
    <w:name w:val="Формула"/>
    <w:basedOn w:val="783"/>
    <w:next w:val="783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638" w:customStyle="1">
    <w:name w:val="Центрированный (таблица)"/>
    <w:basedOn w:val="1621"/>
    <w:next w:val="783"/>
    <w:qFormat/>
    <w:pPr>
      <w:jc w:val="center"/>
    </w:pPr>
  </w:style>
  <w:style w:type="paragraph" w:styleId="1639" w:customStyle="1">
    <w:name w:val="ЭР-содержание (правое окно)"/>
    <w:basedOn w:val="783"/>
    <w:next w:val="783"/>
    <w:qFormat/>
    <w:pPr>
      <w:spacing w:before="300" w:line="360" w:lineRule="auto"/>
      <w:widowControl w:val="off"/>
    </w:pPr>
    <w:rPr>
      <w:lang w:eastAsia="zh-CN"/>
    </w:rPr>
  </w:style>
  <w:style w:type="paragraph" w:styleId="1640" w:customStyle="1">
    <w:name w:val="таблСлева12"/>
    <w:basedOn w:val="783"/>
    <w:qFormat/>
    <w:rPr>
      <w:iCs/>
      <w:szCs w:val="28"/>
      <w:lang w:eastAsia="zh-CN"/>
    </w:rPr>
  </w:style>
  <w:style w:type="paragraph" w:styleId="1641" w:customStyle="1">
    <w:name w:val="Table Contents"/>
    <w:basedOn w:val="783"/>
    <w:qFormat/>
    <w:pPr>
      <w:spacing w:after="200" w:line="276" w:lineRule="auto"/>
      <w:widowControl w:val="off"/>
      <w:suppressLineNumbers/>
    </w:pPr>
    <w:rPr>
      <w:rFonts w:ascii="Calibri" w:hAnsi="Calibri"/>
      <w:sz w:val="22"/>
      <w:szCs w:val="22"/>
      <w:lang w:eastAsia="zh-CN"/>
    </w:rPr>
  </w:style>
  <w:style w:type="paragraph" w:styleId="1642" w:customStyle="1">
    <w:name w:val="Table Heading"/>
    <w:basedOn w:val="1641"/>
    <w:qFormat/>
    <w:pPr>
      <w:jc w:val="center"/>
    </w:pPr>
    <w:rPr>
      <w:b/>
      <w:bCs/>
    </w:rPr>
  </w:style>
  <w:style w:type="numbering" w:styleId="1643" w:customStyle="1">
    <w:name w:val="WW8Num1"/>
    <w:qFormat/>
  </w:style>
  <w:style w:type="numbering" w:styleId="1644" w:customStyle="1">
    <w:name w:val="WW8Num2"/>
    <w:qFormat/>
  </w:style>
  <w:style w:type="numbering" w:styleId="1645" w:customStyle="1">
    <w:name w:val="WW8Num3"/>
    <w:qFormat/>
  </w:style>
  <w:style w:type="numbering" w:styleId="1646" w:customStyle="1">
    <w:name w:val="WW8Num4"/>
    <w:qFormat/>
  </w:style>
  <w:style w:type="numbering" w:styleId="1647" w:customStyle="1">
    <w:name w:val="WW8Num5"/>
    <w:qFormat/>
  </w:style>
  <w:style w:type="numbering" w:styleId="1648" w:customStyle="1">
    <w:name w:val="WW8Num6"/>
    <w:qFormat/>
  </w:style>
  <w:style w:type="numbering" w:styleId="1649" w:customStyle="1">
    <w:name w:val="WW8Num7"/>
    <w:qFormat/>
    <w:pPr>
      <w:numPr>
        <w:ilvl w:val="0"/>
        <w:numId w:val="47"/>
      </w:numPr>
    </w:pPr>
  </w:style>
  <w:style w:type="numbering" w:styleId="1650" w:customStyle="1">
    <w:name w:val="WW8Num8"/>
    <w:qFormat/>
  </w:style>
  <w:style w:type="numbering" w:styleId="1651" w:customStyle="1">
    <w:name w:val="WW8Num9"/>
    <w:qFormat/>
  </w:style>
  <w:style w:type="numbering" w:styleId="1652" w:customStyle="1">
    <w:name w:val="WW8Num10"/>
    <w:qFormat/>
  </w:style>
  <w:style w:type="numbering" w:styleId="1653" w:customStyle="1">
    <w:name w:val="WW8Num11"/>
    <w:qFormat/>
  </w:style>
  <w:style w:type="numbering" w:styleId="1654" w:customStyle="1">
    <w:name w:val="WW8Num12"/>
    <w:qFormat/>
  </w:style>
  <w:style w:type="numbering" w:styleId="1655" w:customStyle="1">
    <w:name w:val="WW8Num13"/>
    <w:qFormat/>
  </w:style>
  <w:style w:type="numbering" w:styleId="1656" w:customStyle="1">
    <w:name w:val="WW8Num14"/>
    <w:qFormat/>
  </w:style>
  <w:style w:type="numbering" w:styleId="1657" w:customStyle="1">
    <w:name w:val="WW8Num15"/>
    <w:qFormat/>
  </w:style>
  <w:style w:type="numbering" w:styleId="1658" w:customStyle="1">
    <w:name w:val="WW8Num16"/>
    <w:qFormat/>
  </w:style>
  <w:style w:type="numbering" w:styleId="1659" w:customStyle="1">
    <w:name w:val="WW8Num17"/>
    <w:qFormat/>
  </w:style>
  <w:style w:type="numbering" w:styleId="1660" w:customStyle="1">
    <w:name w:val="WW8Num18"/>
    <w:qFormat/>
  </w:style>
  <w:style w:type="numbering" w:styleId="1661" w:customStyle="1">
    <w:name w:val="WW8Num19"/>
    <w:qFormat/>
  </w:style>
  <w:style w:type="numbering" w:styleId="1662" w:customStyle="1">
    <w:name w:val="WW8Num20"/>
    <w:qFormat/>
  </w:style>
  <w:style w:type="numbering" w:styleId="1663" w:customStyle="1">
    <w:name w:val="WW8Num21"/>
    <w:qFormat/>
  </w:style>
  <w:style w:type="numbering" w:styleId="1664" w:customStyle="1">
    <w:name w:val="WW8Num22"/>
    <w:qFormat/>
  </w:style>
  <w:style w:type="numbering" w:styleId="1665" w:customStyle="1">
    <w:name w:val="WW8Num23"/>
    <w:qFormat/>
  </w:style>
  <w:style w:type="numbering" w:styleId="1666" w:customStyle="1">
    <w:name w:val="WW8Num24"/>
    <w:qFormat/>
  </w:style>
  <w:style w:type="numbering" w:styleId="1667" w:customStyle="1">
    <w:name w:val="WW8Num25"/>
    <w:qFormat/>
  </w:style>
  <w:style w:type="numbering" w:styleId="1668" w:customStyle="1">
    <w:name w:val="WW8Num26"/>
    <w:qFormat/>
  </w:style>
  <w:style w:type="numbering" w:styleId="1669" w:customStyle="1">
    <w:name w:val="WW8Num27"/>
    <w:qFormat/>
  </w:style>
  <w:style w:type="numbering" w:styleId="1670" w:customStyle="1">
    <w:name w:val="WW8Num28"/>
    <w:qFormat/>
  </w:style>
  <w:style w:type="numbering" w:styleId="1671" w:customStyle="1">
    <w:name w:val="WW8Num29"/>
    <w:qFormat/>
  </w:style>
  <w:style w:type="numbering" w:styleId="1672" w:customStyle="1">
    <w:name w:val="WW8Num30"/>
    <w:qFormat/>
  </w:style>
  <w:style w:type="numbering" w:styleId="1673" w:customStyle="1">
    <w:name w:val="WW8Num31"/>
    <w:qFormat/>
  </w:style>
  <w:style w:type="numbering" w:styleId="1674" w:customStyle="1">
    <w:name w:val="WW8Num32"/>
    <w:qFormat/>
  </w:style>
  <w:style w:type="numbering" w:styleId="1675" w:customStyle="1">
    <w:name w:val="WW8Num33"/>
    <w:qFormat/>
  </w:style>
  <w:style w:type="numbering" w:styleId="1676" w:customStyle="1">
    <w:name w:val="WW8Num34"/>
    <w:qFormat/>
  </w:style>
  <w:style w:type="numbering" w:styleId="1677" w:customStyle="1">
    <w:name w:val="WW8Num35"/>
    <w:qFormat/>
  </w:style>
  <w:style w:type="numbering" w:styleId="1678" w:customStyle="1">
    <w:name w:val="WW8Num36"/>
    <w:qFormat/>
  </w:style>
  <w:style w:type="numbering" w:styleId="1679" w:customStyle="1">
    <w:name w:val="WW8Num37"/>
    <w:qFormat/>
  </w:style>
  <w:style w:type="numbering" w:styleId="1680" w:customStyle="1">
    <w:name w:val="WW8Num38"/>
    <w:qFormat/>
  </w:style>
  <w:style w:type="numbering" w:styleId="1681" w:customStyle="1">
    <w:name w:val="WW8Num39"/>
    <w:qFormat/>
  </w:style>
  <w:style w:type="numbering" w:styleId="1682" w:customStyle="1">
    <w:name w:val="WW8Num40"/>
    <w:qFormat/>
  </w:style>
  <w:style w:type="numbering" w:styleId="1683" w:customStyle="1">
    <w:name w:val="WW8Num41"/>
    <w:qFormat/>
  </w:style>
  <w:style w:type="table" w:styleId="1684" w:customStyle="1">
    <w:name w:val="Grid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5" w:customStyle="1">
    <w:name w:val="Grid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6" w:customStyle="1">
    <w:name w:val="Grid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7" w:customStyle="1">
    <w:name w:val="Grid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8" w:customStyle="1">
    <w:name w:val="Grid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9" w:customStyle="1">
    <w:name w:val="Grid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0" w:customStyle="1">
    <w:name w:val="Grid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1" w:customStyle="1">
    <w:name w:val="List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2" w:customStyle="1">
    <w:name w:val="List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3" w:customStyle="1">
    <w:name w:val="List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4" w:customStyle="1">
    <w:name w:val="List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5" w:customStyle="1">
    <w:name w:val="List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6" w:customStyle="1">
    <w:name w:val="List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7" w:customStyle="1">
    <w:name w:val="List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paragraph" w:styleId="1698">
    <w:name w:val="Block Text"/>
    <w:basedOn w:val="783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1699">
    <w:name w:val="Body Text Indent 3"/>
    <w:basedOn w:val="783"/>
    <w:link w:val="1700"/>
    <w:pPr>
      <w:ind w:left="709" w:firstLine="425"/>
      <w:jc w:val="both"/>
    </w:pPr>
    <w:rPr>
      <w:sz w:val="16"/>
      <w:szCs w:val="16"/>
    </w:rPr>
  </w:style>
  <w:style w:type="character" w:styleId="1700" w:customStyle="1">
    <w:name w:val="Основной текст с отступом 3 Знак"/>
    <w:basedOn w:val="793"/>
    <w:link w:val="1699"/>
    <w:rPr>
      <w:rFonts w:ascii="Times New Roman" w:hAnsi="Times New Roman" w:eastAsia="Times New Roman" w:cs="Times New Roman"/>
      <w:sz w:val="16"/>
      <w:szCs w:val="16"/>
    </w:rPr>
  </w:style>
  <w:style w:type="paragraph" w:styleId="1701">
    <w:name w:val="Body Text 3"/>
    <w:basedOn w:val="783"/>
    <w:link w:val="1369"/>
    <w:pPr>
      <w:ind w:right="-108"/>
    </w:pPr>
    <w:rPr>
      <w:rFonts w:asciiTheme="minorHAnsi" w:hAnsiTheme="minorHAnsi" w:eastAsiaTheme="minorHAnsi" w:cstheme="minorBidi"/>
      <w:sz w:val="28"/>
      <w:szCs w:val="28"/>
      <w:lang w:eastAsia="en-US"/>
    </w:rPr>
  </w:style>
  <w:style w:type="character" w:styleId="1702" w:customStyle="1">
    <w:name w:val="Основной текст 3 Знак1"/>
    <w:basedOn w:val="793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703" w:customStyle="1">
    <w:name w:val="Основной текст3"/>
    <w:basedOn w:val="1310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704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705" w:customStyle="1">
    <w:name w:val="Основной текст19"/>
    <w:basedOn w:val="783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en-US"/>
    </w:rPr>
  </w:style>
  <w:style w:type="character" w:styleId="1706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7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8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709" w:customStyle="1">
    <w:name w:val="url"/>
    <w:basedOn w:val="783"/>
    <w:pPr>
      <w:spacing w:before="100" w:beforeAutospacing="1" w:after="100" w:afterAutospacing="1"/>
    </w:pPr>
  </w:style>
  <w:style w:type="paragraph" w:styleId="1710" w:customStyle="1">
    <w:name w:val="О3fс3fн3fо3fв3fн3fо3fй3f т3fе3fк3fс3fт3f 2"/>
    <w:basedOn w:val="783"/>
    <w:pPr>
      <w:jc w:val="both"/>
      <w:widowControl w:val="off"/>
    </w:pPr>
  </w:style>
  <w:style w:type="paragraph" w:styleId="1711">
    <w:name w:val="Plain Text"/>
    <w:basedOn w:val="783"/>
    <w:link w:val="1367"/>
    <w:rPr>
      <w:rFonts w:ascii="Courier New" w:hAnsi="Courier New" w:eastAsiaTheme="minorHAnsi" w:cstheme="minorBidi"/>
      <w:sz w:val="22"/>
      <w:szCs w:val="22"/>
      <w:lang w:eastAsia="en-US"/>
    </w:rPr>
  </w:style>
  <w:style w:type="character" w:styleId="1712" w:customStyle="1">
    <w:name w:val="Текст Знак1"/>
    <w:basedOn w:val="793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1713" w:customStyle="1">
    <w:name w:val="Знак Знак Знак Знак Знак Знак Знак Знак Знак Знак Знак Знак Знак"/>
    <w:basedOn w:val="783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714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15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16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7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8" w:customStyle="1">
    <w:name w:val="Основной текст (10)"/>
    <w:basedOn w:val="171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9" w:customStyle="1">
    <w:name w:val="Основной текст (5)"/>
    <w:basedOn w:val="171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20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21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22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723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24" w:customStyle="1">
    <w:name w:val="Сноска"/>
    <w:basedOn w:val="172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25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26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727" w:customStyle="1">
    <w:name w:val="Без интервала Знак"/>
    <w:link w:val="823"/>
    <w:uiPriority w:val="1"/>
    <w:rPr>
      <w:rFonts w:ascii="Calibri" w:hAnsi="Calibri" w:eastAsia="Calibri" w:cs="Times New Roman"/>
    </w:rPr>
  </w:style>
  <w:style w:type="paragraph" w:styleId="1728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29" w:customStyle="1">
    <w:name w:val="Text body"/>
    <w:basedOn w:val="1728"/>
    <w:pPr>
      <w:spacing w:after="120"/>
    </w:pPr>
  </w:style>
  <w:style w:type="character" w:styleId="1730" w:customStyle="1">
    <w:name w:val="Internet link"/>
    <w:rPr>
      <w:color w:val="0000ff"/>
      <w:u w:val="single"/>
    </w:rPr>
  </w:style>
  <w:style w:type="character" w:styleId="1731" w:customStyle="1">
    <w:name w:val="ListLabel 1"/>
    <w:rPr>
      <w:color w:val="00000a"/>
    </w:rPr>
  </w:style>
  <w:style w:type="character" w:styleId="1732" w:customStyle="1">
    <w:name w:val="ListLabel 2"/>
    <w:rPr>
      <w:rFonts w:cs="Courier New"/>
    </w:rPr>
  </w:style>
  <w:style w:type="character" w:styleId="1733" w:customStyle="1">
    <w:name w:val="ListLabel 3"/>
    <w:rPr>
      <w:i w:val="0"/>
      <w:color w:val="00000a"/>
      <w:sz w:val="28"/>
    </w:rPr>
  </w:style>
  <w:style w:type="character" w:styleId="1734" w:customStyle="1">
    <w:name w:val="Numbering Symbols"/>
  </w:style>
  <w:style w:type="paragraph" w:styleId="1735" w:customStyle="1">
    <w:name w:val="readmore-js-toggle"/>
    <w:basedOn w:val="783"/>
    <w:pPr>
      <w:spacing w:before="100" w:after="100"/>
    </w:pPr>
  </w:style>
  <w:style w:type="paragraph" w:styleId="1736" w:customStyle="1">
    <w:name w:val="readmore-js-section"/>
    <w:basedOn w:val="783"/>
    <w:pPr>
      <w:spacing w:before="100" w:after="100"/>
    </w:pPr>
  </w:style>
  <w:style w:type="paragraph" w:styleId="1737" w:customStyle="1">
    <w:name w:val="b-share-popup-wrap"/>
    <w:basedOn w:val="783"/>
    <w:pPr>
      <w:spacing w:before="100" w:after="100"/>
    </w:pPr>
  </w:style>
  <w:style w:type="paragraph" w:styleId="1738" w:customStyle="1">
    <w:name w:val="b-share-popup"/>
    <w:basedOn w:val="783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739" w:customStyle="1">
    <w:name w:val="b-share-popup__i"/>
    <w:basedOn w:val="783"/>
    <w:pPr>
      <w:spacing w:before="100" w:after="100"/>
      <w:shd w:val="clear" w:color="auto" w:fill="ffffff"/>
    </w:pPr>
  </w:style>
  <w:style w:type="paragraph" w:styleId="1740" w:customStyle="1">
    <w:name w:val="b-share-popup__item"/>
    <w:basedOn w:val="783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741" w:customStyle="1">
    <w:name w:val="b-share-popup__icon"/>
    <w:basedOn w:val="783"/>
  </w:style>
  <w:style w:type="paragraph" w:styleId="1742" w:customStyle="1">
    <w:name w:val="b-share-popup__icon_input"/>
    <w:basedOn w:val="783"/>
    <w:pPr>
      <w:spacing w:after="100"/>
    </w:pPr>
  </w:style>
  <w:style w:type="paragraph" w:styleId="1743" w:customStyle="1">
    <w:name w:val="b-share-popup__icon__input"/>
    <w:basedOn w:val="783"/>
    <w:pPr>
      <w:ind w:left="30"/>
      <w:spacing w:before="100" w:after="100"/>
    </w:pPr>
  </w:style>
  <w:style w:type="paragraph" w:styleId="1744" w:customStyle="1">
    <w:name w:val="b-share-popup__spacer"/>
    <w:basedOn w:val="783"/>
    <w:pPr>
      <w:spacing w:before="100" w:after="100"/>
    </w:pPr>
  </w:style>
  <w:style w:type="paragraph" w:styleId="1745" w:customStyle="1">
    <w:name w:val="b-share-popup__header"/>
    <w:basedOn w:val="783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46" w:customStyle="1">
    <w:name w:val="b-share-popup__input"/>
    <w:basedOn w:val="783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47" w:customStyle="1">
    <w:name w:val="b-share-popup__input__input"/>
    <w:basedOn w:val="783"/>
    <w:pPr>
      <w:spacing w:before="75" w:line="240" w:lineRule="atLeast"/>
    </w:pPr>
    <w:rPr>
      <w:rFonts w:ascii="Verdana" w:hAnsi="Verdana"/>
    </w:rPr>
  </w:style>
  <w:style w:type="paragraph" w:styleId="1748" w:customStyle="1">
    <w:name w:val="b-share-popup__yandex"/>
    <w:basedOn w:val="783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749" w:customStyle="1">
    <w:name w:val="b-share-popup_to-right"/>
    <w:basedOn w:val="783"/>
    <w:pPr>
      <w:spacing w:before="100" w:after="100"/>
    </w:pPr>
  </w:style>
  <w:style w:type="paragraph" w:styleId="1750" w:customStyle="1">
    <w:name w:val="b-ico_action_rarr"/>
    <w:basedOn w:val="783"/>
    <w:pPr>
      <w:spacing w:before="100" w:after="100"/>
    </w:pPr>
  </w:style>
  <w:style w:type="paragraph" w:styleId="1751" w:customStyle="1">
    <w:name w:val="b-ico_action_larr"/>
    <w:basedOn w:val="783"/>
    <w:pPr>
      <w:spacing w:before="100" w:after="100"/>
    </w:pPr>
  </w:style>
  <w:style w:type="paragraph" w:styleId="1752" w:customStyle="1">
    <w:name w:val="b-share-popup__main"/>
    <w:basedOn w:val="783"/>
    <w:pPr>
      <w:spacing w:before="100" w:after="100"/>
    </w:pPr>
  </w:style>
  <w:style w:type="paragraph" w:styleId="1753" w:customStyle="1">
    <w:name w:val="b-share-popup__extra"/>
    <w:basedOn w:val="783"/>
    <w:pPr>
      <w:ind w:right="-150"/>
    </w:pPr>
    <w:rPr>
      <w:vanish/>
    </w:rPr>
  </w:style>
  <w:style w:type="paragraph" w:styleId="1754" w:customStyle="1">
    <w:name w:val="b-share-popup__tail"/>
    <w:basedOn w:val="783"/>
    <w:pPr>
      <w:ind w:left="-165"/>
    </w:pPr>
  </w:style>
  <w:style w:type="paragraph" w:styleId="1755" w:customStyle="1">
    <w:name w:val="b-share-popup__form"/>
    <w:basedOn w:val="783"/>
    <w:rPr>
      <w:vanish/>
    </w:rPr>
  </w:style>
  <w:style w:type="paragraph" w:styleId="1756" w:customStyle="1">
    <w:name w:val="b-share-popup__form__link"/>
    <w:basedOn w:val="783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757" w:customStyle="1">
    <w:name w:val="b-share-popup__form__button"/>
    <w:basedOn w:val="783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758" w:customStyle="1">
    <w:name w:val="b-share-popup__form__close"/>
    <w:basedOn w:val="783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759" w:customStyle="1">
    <w:name w:val="b-share-form-button"/>
    <w:basedOn w:val="783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760" w:customStyle="1">
    <w:name w:val="b-share-form-button__before"/>
    <w:basedOn w:val="783"/>
    <w:pPr>
      <w:ind w:left="-105"/>
      <w:spacing w:before="100" w:after="100"/>
    </w:pPr>
  </w:style>
  <w:style w:type="paragraph" w:styleId="1761" w:customStyle="1">
    <w:name w:val="b-share-form-button__after"/>
    <w:basedOn w:val="783"/>
    <w:pPr>
      <w:ind w:left="60"/>
      <w:spacing w:before="100" w:after="100"/>
    </w:pPr>
  </w:style>
  <w:style w:type="paragraph" w:styleId="1762" w:customStyle="1">
    <w:name w:val="b-share-form-button_icons"/>
    <w:basedOn w:val="783"/>
    <w:pPr>
      <w:spacing w:before="100" w:after="100"/>
    </w:pPr>
  </w:style>
  <w:style w:type="paragraph" w:styleId="1763" w:customStyle="1">
    <w:name w:val="b-share"/>
    <w:basedOn w:val="783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764" w:customStyle="1">
    <w:name w:val="b-share__text"/>
    <w:basedOn w:val="783"/>
    <w:pPr>
      <w:ind w:right="75"/>
      <w:spacing w:before="100" w:after="100"/>
    </w:pPr>
  </w:style>
  <w:style w:type="paragraph" w:styleId="1765" w:customStyle="1">
    <w:name w:val="b-share__handle"/>
    <w:basedOn w:val="783"/>
    <w:pPr>
      <w:spacing w:before="100" w:after="100"/>
    </w:pPr>
  </w:style>
  <w:style w:type="paragraph" w:styleId="1766" w:customStyle="1">
    <w:name w:val="b-share__hr"/>
    <w:basedOn w:val="783"/>
    <w:pPr>
      <w:ind w:left="30" w:right="45"/>
    </w:pPr>
    <w:rPr>
      <w:vanish/>
    </w:rPr>
  </w:style>
  <w:style w:type="paragraph" w:styleId="1767" w:customStyle="1">
    <w:name w:val="b-share_bordered"/>
    <w:basedOn w:val="783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768" w:customStyle="1">
    <w:name w:val="b-share_link"/>
    <w:basedOn w:val="783"/>
  </w:style>
  <w:style w:type="paragraph" w:styleId="1769" w:customStyle="1">
    <w:name w:val="b-share-form-button_share"/>
    <w:basedOn w:val="783"/>
    <w:pPr>
      <w:spacing w:before="100" w:after="100"/>
    </w:pPr>
  </w:style>
  <w:style w:type="paragraph" w:styleId="1770" w:customStyle="1">
    <w:name w:val="b-share-pseudo-link"/>
    <w:basedOn w:val="783"/>
    <w:pPr>
      <w:spacing w:before="100" w:after="100"/>
    </w:pPr>
  </w:style>
  <w:style w:type="paragraph" w:styleId="1771" w:customStyle="1">
    <w:name w:val="b-share_font_fixed"/>
    <w:basedOn w:val="783"/>
    <w:pPr>
      <w:spacing w:before="100" w:after="100"/>
    </w:pPr>
    <w:rPr>
      <w:sz w:val="17"/>
      <w:szCs w:val="17"/>
    </w:rPr>
  </w:style>
  <w:style w:type="paragraph" w:styleId="1772" w:customStyle="1">
    <w:name w:val="b-share__handle_more"/>
    <w:basedOn w:val="783"/>
    <w:pPr>
      <w:spacing w:after="100"/>
    </w:pPr>
    <w:rPr>
      <w:color w:val="7b7b7b"/>
      <w:sz w:val="14"/>
      <w:szCs w:val="14"/>
    </w:rPr>
  </w:style>
  <w:style w:type="paragraph" w:styleId="1773" w:customStyle="1">
    <w:name w:val="b-share-icon"/>
    <w:basedOn w:val="783"/>
    <w:pPr>
      <w:spacing w:before="100" w:after="100"/>
    </w:pPr>
  </w:style>
  <w:style w:type="paragraph" w:styleId="1774" w:customStyle="1">
    <w:name w:val="b-share-icon_renren"/>
    <w:basedOn w:val="783"/>
    <w:pPr>
      <w:spacing w:before="100" w:after="100"/>
    </w:pPr>
  </w:style>
  <w:style w:type="paragraph" w:styleId="1775" w:customStyle="1">
    <w:name w:val="b-share-icon_sina_weibo"/>
    <w:basedOn w:val="783"/>
    <w:pPr>
      <w:spacing w:before="100" w:after="100"/>
    </w:pPr>
  </w:style>
  <w:style w:type="paragraph" w:styleId="1776" w:customStyle="1">
    <w:name w:val="b-share-icon_qzone"/>
    <w:basedOn w:val="783"/>
    <w:pPr>
      <w:spacing w:before="100" w:after="100"/>
    </w:pPr>
  </w:style>
  <w:style w:type="paragraph" w:styleId="1777" w:customStyle="1">
    <w:name w:val="b-share-icon_tencent_weibo"/>
    <w:basedOn w:val="783"/>
    <w:pPr>
      <w:spacing w:before="100" w:after="100"/>
    </w:pPr>
  </w:style>
  <w:style w:type="paragraph" w:styleId="1778" w:customStyle="1">
    <w:name w:val="b-share-counter"/>
    <w:basedOn w:val="783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779" w:customStyle="1">
    <w:name w:val="b-share-btn__counter"/>
    <w:basedOn w:val="783"/>
    <w:pPr>
      <w:spacing w:before="100" w:after="100"/>
    </w:pPr>
  </w:style>
  <w:style w:type="paragraph" w:styleId="1780" w:customStyle="1">
    <w:name w:val="b-share-popup__expander"/>
    <w:basedOn w:val="783"/>
    <w:pPr>
      <w:spacing w:before="100" w:after="100"/>
    </w:pPr>
  </w:style>
  <w:style w:type="paragraph" w:styleId="1781" w:customStyle="1">
    <w:name w:val="b-share-popup__item__text_collapse"/>
    <w:basedOn w:val="783"/>
    <w:pPr>
      <w:spacing w:before="100" w:after="100"/>
    </w:pPr>
  </w:style>
  <w:style w:type="paragraph" w:styleId="1782" w:customStyle="1">
    <w:name w:val="b-share-popup__item__text_expand"/>
    <w:basedOn w:val="783"/>
    <w:pPr>
      <w:spacing w:before="100" w:after="100"/>
    </w:pPr>
  </w:style>
  <w:style w:type="paragraph" w:styleId="1783" w:customStyle="1">
    <w:name w:val="b-share-popup__input_link"/>
    <w:basedOn w:val="783"/>
    <w:pPr>
      <w:spacing w:before="100" w:after="100"/>
    </w:pPr>
  </w:style>
  <w:style w:type="paragraph" w:styleId="1784" w:customStyle="1">
    <w:name w:val="b-share-popup__form_mail"/>
    <w:basedOn w:val="783"/>
    <w:pPr>
      <w:spacing w:before="100" w:after="100"/>
    </w:pPr>
  </w:style>
  <w:style w:type="paragraph" w:styleId="1785" w:customStyle="1">
    <w:name w:val="b-share-popup__form_html"/>
    <w:basedOn w:val="783"/>
    <w:pPr>
      <w:spacing w:before="100" w:after="100"/>
    </w:pPr>
  </w:style>
  <w:style w:type="paragraph" w:styleId="1786" w:customStyle="1">
    <w:name w:val="b-share-form-button__icon"/>
    <w:basedOn w:val="783"/>
    <w:pPr>
      <w:spacing w:before="100" w:after="100"/>
    </w:pPr>
  </w:style>
  <w:style w:type="paragraph" w:styleId="1787" w:customStyle="1">
    <w:name w:val="b-share-btn__wrap"/>
    <w:basedOn w:val="783"/>
    <w:pPr>
      <w:spacing w:before="100" w:after="100"/>
    </w:pPr>
  </w:style>
  <w:style w:type="paragraph" w:styleId="1788" w:customStyle="1">
    <w:name w:val="b-share-btn__facebook"/>
    <w:basedOn w:val="783"/>
    <w:pPr>
      <w:spacing w:before="100" w:after="100"/>
    </w:pPr>
  </w:style>
  <w:style w:type="paragraph" w:styleId="1789" w:customStyle="1">
    <w:name w:val="b-share-btn__moimir"/>
    <w:basedOn w:val="783"/>
    <w:pPr>
      <w:spacing w:before="100" w:after="100"/>
    </w:pPr>
  </w:style>
  <w:style w:type="paragraph" w:styleId="1790" w:customStyle="1">
    <w:name w:val="b-share-btn__vkontakte"/>
    <w:basedOn w:val="783"/>
    <w:pPr>
      <w:spacing w:before="100" w:after="100"/>
    </w:pPr>
  </w:style>
  <w:style w:type="paragraph" w:styleId="1791" w:customStyle="1">
    <w:name w:val="b-share-btn__twitter"/>
    <w:basedOn w:val="783"/>
    <w:pPr>
      <w:spacing w:before="100" w:after="100"/>
    </w:pPr>
  </w:style>
  <w:style w:type="paragraph" w:styleId="1792" w:customStyle="1">
    <w:name w:val="b-share-btn__odnoklassniki"/>
    <w:basedOn w:val="783"/>
    <w:pPr>
      <w:spacing w:before="100" w:after="100"/>
    </w:pPr>
  </w:style>
  <w:style w:type="paragraph" w:styleId="1793" w:customStyle="1">
    <w:name w:val="b-share-btn__gplus"/>
    <w:basedOn w:val="783"/>
    <w:pPr>
      <w:spacing w:before="100" w:after="100"/>
    </w:pPr>
  </w:style>
  <w:style w:type="paragraph" w:styleId="1794" w:customStyle="1">
    <w:name w:val="b-share-btn__yaru"/>
    <w:basedOn w:val="783"/>
    <w:pPr>
      <w:spacing w:before="100" w:after="100"/>
    </w:pPr>
  </w:style>
  <w:style w:type="paragraph" w:styleId="1795" w:customStyle="1">
    <w:name w:val="b-share-btn__pinterest"/>
    <w:basedOn w:val="783"/>
    <w:pPr>
      <w:spacing w:before="100" w:after="100"/>
    </w:pPr>
  </w:style>
  <w:style w:type="paragraph" w:styleId="1796" w:customStyle="1">
    <w:name w:val="b-share-popup__item__text"/>
    <w:basedOn w:val="783"/>
    <w:pPr>
      <w:spacing w:before="100" w:after="100"/>
    </w:pPr>
  </w:style>
  <w:style w:type="paragraph" w:styleId="1797" w:customStyle="1">
    <w:name w:val="b-share-popup__item__text1"/>
    <w:basedOn w:val="783"/>
    <w:pPr>
      <w:spacing w:before="100" w:after="100"/>
    </w:pPr>
    <w:rPr>
      <w:color w:val="1a3dc1"/>
      <w:u w:val="single"/>
    </w:rPr>
  </w:style>
  <w:style w:type="paragraph" w:styleId="1798" w:customStyle="1">
    <w:name w:val="b-share-popup__item__text2"/>
    <w:basedOn w:val="783"/>
    <w:pPr>
      <w:spacing w:before="100" w:after="100"/>
    </w:pPr>
    <w:rPr>
      <w:color w:val="ff0000"/>
      <w:u w:val="single"/>
    </w:rPr>
  </w:style>
  <w:style w:type="paragraph" w:styleId="1799" w:customStyle="1">
    <w:name w:val="b-share-popup__item1"/>
    <w:basedOn w:val="783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800" w:customStyle="1">
    <w:name w:val="b-share-popup__expander1"/>
    <w:basedOn w:val="783"/>
    <w:pPr>
      <w:spacing w:before="100" w:after="100"/>
    </w:pPr>
  </w:style>
  <w:style w:type="paragraph" w:styleId="1801" w:customStyle="1">
    <w:name w:val="b-share-popup__item__text3"/>
    <w:basedOn w:val="783"/>
    <w:pPr>
      <w:spacing w:before="100" w:after="100"/>
    </w:pPr>
    <w:rPr>
      <w:u w:val="single"/>
    </w:rPr>
  </w:style>
  <w:style w:type="paragraph" w:styleId="1802" w:customStyle="1">
    <w:name w:val="b-ico_action_rarr1"/>
    <w:basedOn w:val="783"/>
    <w:pPr>
      <w:spacing w:before="100" w:after="100"/>
    </w:pPr>
    <w:rPr>
      <w:vanish/>
    </w:rPr>
  </w:style>
  <w:style w:type="paragraph" w:styleId="1803" w:customStyle="1">
    <w:name w:val="b-ico_action_larr1"/>
    <w:basedOn w:val="783"/>
    <w:pPr>
      <w:spacing w:before="100" w:after="100"/>
    </w:pPr>
    <w:rPr>
      <w:vanish/>
    </w:rPr>
  </w:style>
  <w:style w:type="paragraph" w:styleId="1804" w:customStyle="1">
    <w:name w:val="b-ico_action_larr2"/>
    <w:basedOn w:val="783"/>
    <w:pPr>
      <w:spacing w:before="100" w:after="100"/>
    </w:pPr>
    <w:rPr>
      <w:vanish/>
    </w:rPr>
  </w:style>
  <w:style w:type="paragraph" w:styleId="1805" w:customStyle="1">
    <w:name w:val="b-ico_action_rarr2"/>
    <w:basedOn w:val="783"/>
    <w:pPr>
      <w:spacing w:before="100" w:after="100"/>
    </w:pPr>
    <w:rPr>
      <w:vanish/>
    </w:rPr>
  </w:style>
  <w:style w:type="paragraph" w:styleId="1806" w:customStyle="1">
    <w:name w:val="b-share-popup__item__text_collapse1"/>
    <w:basedOn w:val="783"/>
    <w:pPr>
      <w:spacing w:before="100" w:after="100"/>
    </w:pPr>
    <w:rPr>
      <w:vanish/>
    </w:rPr>
  </w:style>
  <w:style w:type="paragraph" w:styleId="1807" w:customStyle="1">
    <w:name w:val="b-share-popup__item__text_expand1"/>
    <w:basedOn w:val="783"/>
    <w:pPr>
      <w:spacing w:before="100" w:after="100"/>
    </w:pPr>
    <w:rPr>
      <w:vanish/>
    </w:rPr>
  </w:style>
  <w:style w:type="paragraph" w:styleId="1808" w:customStyle="1">
    <w:name w:val="b-ico_action_rarr3"/>
    <w:basedOn w:val="783"/>
    <w:pPr>
      <w:spacing w:before="100" w:after="100"/>
    </w:pPr>
  </w:style>
  <w:style w:type="paragraph" w:styleId="1809" w:customStyle="1">
    <w:name w:val="b-share-popup__item__text_collapse2"/>
    <w:basedOn w:val="783"/>
    <w:pPr>
      <w:spacing w:before="100" w:after="100"/>
    </w:pPr>
  </w:style>
  <w:style w:type="paragraph" w:styleId="1810" w:customStyle="1">
    <w:name w:val="b-ico_action_rarr4"/>
    <w:basedOn w:val="783"/>
    <w:pPr>
      <w:spacing w:before="100" w:after="100"/>
    </w:pPr>
  </w:style>
  <w:style w:type="paragraph" w:styleId="1811" w:customStyle="1">
    <w:name w:val="b-ico_action_larr3"/>
    <w:basedOn w:val="783"/>
    <w:pPr>
      <w:spacing w:before="100" w:after="100"/>
    </w:pPr>
  </w:style>
  <w:style w:type="paragraph" w:styleId="1812" w:customStyle="1">
    <w:name w:val="b-share-popup__main1"/>
    <w:basedOn w:val="783"/>
    <w:pPr>
      <w:spacing w:before="100" w:after="100"/>
    </w:pPr>
  </w:style>
  <w:style w:type="paragraph" w:styleId="1813" w:customStyle="1">
    <w:name w:val="b-share-popup__extra1"/>
    <w:basedOn w:val="783"/>
    <w:pPr>
      <w:ind w:right="-150"/>
    </w:pPr>
    <w:rPr>
      <w:vanish/>
    </w:rPr>
  </w:style>
  <w:style w:type="paragraph" w:styleId="1814" w:customStyle="1">
    <w:name w:val="b-share-popup__extra2"/>
    <w:basedOn w:val="783"/>
    <w:pPr>
      <w:ind w:left="-150"/>
    </w:pPr>
    <w:rPr>
      <w:vanish/>
    </w:rPr>
  </w:style>
  <w:style w:type="paragraph" w:styleId="1815" w:customStyle="1">
    <w:name w:val="b-share-popup__tail1"/>
    <w:basedOn w:val="783"/>
    <w:pPr>
      <w:ind w:left="-165"/>
    </w:pPr>
  </w:style>
  <w:style w:type="paragraph" w:styleId="1816" w:customStyle="1">
    <w:name w:val="b-share-popup__tail2"/>
    <w:basedOn w:val="783"/>
    <w:pPr>
      <w:ind w:left="-165"/>
    </w:pPr>
  </w:style>
  <w:style w:type="paragraph" w:styleId="1817" w:customStyle="1">
    <w:name w:val="b-share-popup__main2"/>
    <w:basedOn w:val="783"/>
    <w:pPr>
      <w:spacing w:before="100" w:after="100"/>
    </w:pPr>
  </w:style>
  <w:style w:type="paragraph" w:styleId="1818" w:customStyle="1">
    <w:name w:val="b-share-popup__main3"/>
    <w:basedOn w:val="783"/>
    <w:pPr>
      <w:spacing w:before="100" w:after="100"/>
    </w:pPr>
  </w:style>
  <w:style w:type="paragraph" w:styleId="1819" w:customStyle="1">
    <w:name w:val="b-share-popup__main4"/>
    <w:basedOn w:val="783"/>
    <w:pPr>
      <w:spacing w:before="100" w:after="100"/>
    </w:pPr>
  </w:style>
  <w:style w:type="paragraph" w:styleId="1820" w:customStyle="1">
    <w:name w:val="b-share-popup__extra3"/>
    <w:basedOn w:val="783"/>
    <w:pPr>
      <w:ind w:right="-150"/>
    </w:pPr>
    <w:rPr>
      <w:vanish/>
    </w:rPr>
  </w:style>
  <w:style w:type="paragraph" w:styleId="1821" w:customStyle="1">
    <w:name w:val="b-share-popup__extra4"/>
    <w:basedOn w:val="783"/>
    <w:pPr>
      <w:ind w:right="-150"/>
    </w:pPr>
    <w:rPr>
      <w:vanish/>
    </w:rPr>
  </w:style>
  <w:style w:type="paragraph" w:styleId="1822" w:customStyle="1">
    <w:name w:val="b-share-popup__extra5"/>
    <w:basedOn w:val="783"/>
    <w:pPr>
      <w:ind w:right="-150"/>
    </w:pPr>
    <w:rPr>
      <w:vanish/>
    </w:rPr>
  </w:style>
  <w:style w:type="paragraph" w:styleId="1823" w:customStyle="1">
    <w:name w:val="b-share-popup__expander2"/>
    <w:basedOn w:val="783"/>
    <w:pPr>
      <w:spacing w:before="100" w:after="100"/>
    </w:pPr>
    <w:rPr>
      <w:vanish/>
    </w:rPr>
  </w:style>
  <w:style w:type="paragraph" w:styleId="1824" w:customStyle="1">
    <w:name w:val="b-share-popup__expander3"/>
    <w:basedOn w:val="783"/>
    <w:pPr>
      <w:spacing w:before="100" w:after="100"/>
    </w:pPr>
    <w:rPr>
      <w:vanish/>
    </w:rPr>
  </w:style>
  <w:style w:type="paragraph" w:styleId="1825" w:customStyle="1">
    <w:name w:val="b-share-popup__expander4"/>
    <w:basedOn w:val="783"/>
    <w:pPr>
      <w:spacing w:before="100" w:after="100"/>
    </w:pPr>
    <w:rPr>
      <w:vanish/>
    </w:rPr>
  </w:style>
  <w:style w:type="paragraph" w:styleId="1826" w:customStyle="1">
    <w:name w:val="b-share-popup__input_link1"/>
    <w:basedOn w:val="783"/>
    <w:pPr>
      <w:spacing w:before="100" w:after="100"/>
    </w:pPr>
    <w:rPr>
      <w:vanish/>
    </w:rPr>
  </w:style>
  <w:style w:type="paragraph" w:styleId="1827" w:customStyle="1">
    <w:name w:val="b-share-popup__input_link2"/>
    <w:basedOn w:val="783"/>
    <w:pPr>
      <w:spacing w:before="100" w:after="100"/>
    </w:pPr>
    <w:rPr>
      <w:vanish/>
    </w:rPr>
  </w:style>
  <w:style w:type="paragraph" w:styleId="1828" w:customStyle="1">
    <w:name w:val="b-share-popup__input_link3"/>
    <w:basedOn w:val="783"/>
    <w:pPr>
      <w:spacing w:before="100" w:after="100"/>
    </w:pPr>
    <w:rPr>
      <w:vanish/>
    </w:rPr>
  </w:style>
  <w:style w:type="paragraph" w:styleId="1829" w:customStyle="1">
    <w:name w:val="b-share-popup__form_mail1"/>
    <w:basedOn w:val="783"/>
    <w:pPr>
      <w:spacing w:before="100" w:after="100"/>
    </w:pPr>
  </w:style>
  <w:style w:type="paragraph" w:styleId="1830" w:customStyle="1">
    <w:name w:val="b-share-popup__form_html1"/>
    <w:basedOn w:val="783"/>
    <w:pPr>
      <w:spacing w:before="100" w:after="100"/>
    </w:pPr>
  </w:style>
  <w:style w:type="paragraph" w:styleId="1831" w:customStyle="1">
    <w:name w:val="b-share-popup__form1"/>
    <w:basedOn w:val="783"/>
  </w:style>
  <w:style w:type="paragraph" w:styleId="1832" w:customStyle="1">
    <w:name w:val="b-share-popup__item2"/>
    <w:basedOn w:val="783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833" w:customStyle="1">
    <w:name w:val="b-share-popup__header1"/>
    <w:basedOn w:val="783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34" w:customStyle="1">
    <w:name w:val="b-share-popup__input1"/>
    <w:basedOn w:val="783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35" w:customStyle="1">
    <w:name w:val="b-share-popup__item3"/>
    <w:basedOn w:val="783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836" w:customStyle="1">
    <w:name w:val="b-share-popup__form__link1"/>
    <w:basedOn w:val="783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837" w:customStyle="1">
    <w:name w:val="b-share-popup__form__button1"/>
    <w:basedOn w:val="783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838" w:customStyle="1">
    <w:name w:val="b-share-popup__form__close1"/>
    <w:basedOn w:val="783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839" w:customStyle="1">
    <w:name w:val="b-share-popup__yandex1"/>
    <w:basedOn w:val="783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840" w:customStyle="1">
    <w:name w:val="b-share-form-button__before1"/>
    <w:basedOn w:val="783"/>
    <w:pPr>
      <w:ind w:left="-45"/>
      <w:spacing w:before="100" w:after="100"/>
    </w:pPr>
  </w:style>
  <w:style w:type="paragraph" w:styleId="1841" w:customStyle="1">
    <w:name w:val="b-share-form-button__after1"/>
    <w:basedOn w:val="783"/>
    <w:pPr>
      <w:spacing w:before="100" w:after="100"/>
    </w:pPr>
  </w:style>
  <w:style w:type="paragraph" w:styleId="1842" w:customStyle="1">
    <w:name w:val="b-share__handle_more1"/>
    <w:basedOn w:val="783"/>
    <w:pPr>
      <w:ind w:right="-60"/>
      <w:spacing w:after="100"/>
    </w:pPr>
    <w:rPr>
      <w:color w:val="7b7b7b"/>
      <w:sz w:val="14"/>
      <w:szCs w:val="14"/>
    </w:rPr>
  </w:style>
  <w:style w:type="paragraph" w:styleId="1843" w:customStyle="1">
    <w:name w:val="b-share-icon1"/>
    <w:basedOn w:val="783"/>
    <w:pPr>
      <w:spacing w:before="100" w:after="100"/>
    </w:pPr>
  </w:style>
  <w:style w:type="paragraph" w:styleId="1844" w:customStyle="1">
    <w:name w:val="b-share-form-button1"/>
    <w:basedOn w:val="783"/>
    <w:pPr>
      <w:ind w:left="45" w:right="45"/>
      <w:spacing w:line="255" w:lineRule="atLeast"/>
    </w:pPr>
    <w:rPr>
      <w:rFonts w:ascii="Verdana" w:hAnsi="Verdana"/>
    </w:rPr>
  </w:style>
  <w:style w:type="paragraph" w:styleId="1845" w:customStyle="1">
    <w:name w:val="b-share-icon2"/>
    <w:basedOn w:val="783"/>
    <w:pPr>
      <w:ind w:right="75"/>
    </w:pPr>
  </w:style>
  <w:style w:type="paragraph" w:styleId="1846" w:customStyle="1">
    <w:name w:val="b-share-form-button2"/>
    <w:basedOn w:val="783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847" w:customStyle="1">
    <w:name w:val="b-share__text1"/>
    <w:basedOn w:val="783"/>
    <w:pPr>
      <w:ind w:right="75"/>
      <w:spacing w:before="100" w:after="100"/>
    </w:pPr>
    <w:rPr>
      <w:color w:val="ff0000"/>
      <w:u w:val="single"/>
    </w:rPr>
  </w:style>
  <w:style w:type="paragraph" w:styleId="1848" w:customStyle="1">
    <w:name w:val="b-share__hr1"/>
    <w:basedOn w:val="783"/>
    <w:pPr>
      <w:ind w:left="30" w:right="45"/>
      <w:shd w:val="clear" w:color="auto" w:fill="e4e4e4"/>
    </w:pPr>
  </w:style>
  <w:style w:type="paragraph" w:styleId="1849" w:customStyle="1">
    <w:name w:val="b-share__text2"/>
    <w:basedOn w:val="783"/>
    <w:pPr>
      <w:ind w:right="75"/>
      <w:spacing w:before="100" w:after="100"/>
    </w:pPr>
    <w:rPr>
      <w:color w:val="1a3dc1"/>
      <w:u w:val="single"/>
    </w:rPr>
  </w:style>
  <w:style w:type="paragraph" w:styleId="1850" w:customStyle="1">
    <w:name w:val="b-share-form-button__before2"/>
    <w:basedOn w:val="783"/>
    <w:pPr>
      <w:ind w:left="-435"/>
      <w:spacing w:before="100" w:after="100"/>
    </w:pPr>
  </w:style>
  <w:style w:type="paragraph" w:styleId="1851" w:customStyle="1">
    <w:name w:val="b-share-form-button__icon1"/>
    <w:basedOn w:val="783"/>
    <w:pPr>
      <w:ind w:left="-345"/>
      <w:spacing w:before="15"/>
    </w:pPr>
  </w:style>
  <w:style w:type="paragraph" w:styleId="1852" w:customStyle="1">
    <w:name w:val="b-share-icon3"/>
    <w:basedOn w:val="783"/>
    <w:pPr>
      <w:spacing w:before="100" w:after="100"/>
    </w:pPr>
  </w:style>
  <w:style w:type="paragraph" w:styleId="1853" w:customStyle="1">
    <w:name w:val="b-share-form-button__icon2"/>
    <w:basedOn w:val="783"/>
    <w:pPr>
      <w:ind w:left="-345"/>
      <w:spacing w:before="15"/>
    </w:pPr>
  </w:style>
  <w:style w:type="paragraph" w:styleId="1854" w:customStyle="1">
    <w:name w:val="b-share-popup__i1"/>
    <w:basedOn w:val="783"/>
    <w:pPr>
      <w:spacing w:before="100" w:after="100"/>
      <w:shd w:val="clear" w:color="auto" w:fill="333333"/>
    </w:pPr>
  </w:style>
  <w:style w:type="paragraph" w:styleId="1855" w:customStyle="1">
    <w:name w:val="b-share__text3"/>
    <w:basedOn w:val="783"/>
    <w:pPr>
      <w:ind w:right="75"/>
      <w:spacing w:before="100" w:after="100"/>
    </w:pPr>
    <w:rPr>
      <w:color w:val="aaaaaa"/>
    </w:rPr>
  </w:style>
  <w:style w:type="paragraph" w:styleId="1856" w:customStyle="1">
    <w:name w:val="b-share-popup1"/>
    <w:basedOn w:val="783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857" w:customStyle="1">
    <w:name w:val="b-share-popup__item4"/>
    <w:basedOn w:val="783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858" w:customStyle="1">
    <w:name w:val="b-share-popup__item__text4"/>
    <w:basedOn w:val="783"/>
    <w:pPr>
      <w:spacing w:before="100" w:after="100"/>
    </w:pPr>
    <w:rPr>
      <w:color w:val="cccccc"/>
    </w:rPr>
  </w:style>
  <w:style w:type="paragraph" w:styleId="1859" w:customStyle="1">
    <w:name w:val="b-share1"/>
    <w:basedOn w:val="783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860" w:customStyle="1">
    <w:name w:val="b-share-counter1"/>
    <w:basedOn w:val="783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861" w:customStyle="1">
    <w:name w:val="b-share-counter2"/>
    <w:basedOn w:val="783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862" w:customStyle="1">
    <w:name w:val="b-share-btn__wrap1"/>
    <w:basedOn w:val="783"/>
    <w:pPr>
      <w:ind w:left="75"/>
      <w:spacing w:before="100" w:after="100"/>
    </w:pPr>
  </w:style>
  <w:style w:type="paragraph" w:styleId="1863" w:customStyle="1">
    <w:name w:val="b-share-btn__wrap2"/>
    <w:basedOn w:val="783"/>
    <w:pPr>
      <w:ind w:left="60"/>
      <w:spacing w:before="100" w:after="100"/>
    </w:pPr>
  </w:style>
  <w:style w:type="paragraph" w:styleId="1864" w:customStyle="1">
    <w:name w:val="b-share-icon4"/>
    <w:basedOn w:val="783"/>
    <w:pPr>
      <w:spacing w:before="100" w:after="100"/>
    </w:pPr>
  </w:style>
  <w:style w:type="paragraph" w:styleId="1865" w:customStyle="1">
    <w:name w:val="b-share-icon5"/>
    <w:basedOn w:val="783"/>
    <w:pPr>
      <w:spacing w:before="100" w:after="100"/>
    </w:pPr>
  </w:style>
  <w:style w:type="paragraph" w:styleId="1866" w:customStyle="1">
    <w:name w:val="b-share-btn__facebook1"/>
    <w:basedOn w:val="783"/>
    <w:pPr>
      <w:spacing w:before="100" w:after="100"/>
      <w:shd w:val="clear" w:color="auto" w:fill="3c5a98"/>
    </w:pPr>
  </w:style>
  <w:style w:type="paragraph" w:styleId="1867" w:customStyle="1">
    <w:name w:val="b-share-btn__facebook2"/>
    <w:basedOn w:val="783"/>
    <w:pPr>
      <w:spacing w:before="100" w:after="100"/>
      <w:shd w:val="clear" w:color="auto" w:fill="30487a"/>
    </w:pPr>
  </w:style>
  <w:style w:type="paragraph" w:styleId="1868" w:customStyle="1">
    <w:name w:val="b-share-btn__moimir1"/>
    <w:basedOn w:val="783"/>
    <w:pPr>
      <w:spacing w:before="100" w:after="100"/>
      <w:shd w:val="clear" w:color="auto" w:fill="226eb7"/>
    </w:pPr>
  </w:style>
  <w:style w:type="paragraph" w:styleId="1869" w:customStyle="1">
    <w:name w:val="b-share-btn__moimir2"/>
    <w:basedOn w:val="783"/>
    <w:pPr>
      <w:spacing w:before="100" w:after="100"/>
      <w:shd w:val="clear" w:color="auto" w:fill="1b5892"/>
    </w:pPr>
  </w:style>
  <w:style w:type="paragraph" w:styleId="1870" w:customStyle="1">
    <w:name w:val="b-share-btn__vkontakte1"/>
    <w:basedOn w:val="783"/>
    <w:pPr>
      <w:spacing w:before="100" w:after="100"/>
      <w:shd w:val="clear" w:color="auto" w:fill="48729e"/>
    </w:pPr>
  </w:style>
  <w:style w:type="paragraph" w:styleId="1871" w:customStyle="1">
    <w:name w:val="b-share-btn__vkontakte2"/>
    <w:basedOn w:val="783"/>
    <w:pPr>
      <w:spacing w:before="100" w:after="100"/>
      <w:shd w:val="clear" w:color="auto" w:fill="3a5b7e"/>
    </w:pPr>
  </w:style>
  <w:style w:type="paragraph" w:styleId="1872" w:customStyle="1">
    <w:name w:val="b-share-btn__twitter1"/>
    <w:basedOn w:val="783"/>
    <w:pPr>
      <w:spacing w:before="100" w:after="100"/>
      <w:shd w:val="clear" w:color="auto" w:fill="00aced"/>
    </w:pPr>
  </w:style>
  <w:style w:type="paragraph" w:styleId="1873" w:customStyle="1">
    <w:name w:val="b-share-btn__twitter2"/>
    <w:basedOn w:val="783"/>
    <w:pPr>
      <w:spacing w:before="100" w:after="100"/>
      <w:shd w:val="clear" w:color="auto" w:fill="008abe"/>
    </w:pPr>
  </w:style>
  <w:style w:type="paragraph" w:styleId="1874" w:customStyle="1">
    <w:name w:val="b-share-btn__odnoklassniki1"/>
    <w:basedOn w:val="783"/>
    <w:pPr>
      <w:spacing w:before="100" w:after="100"/>
      <w:shd w:val="clear" w:color="auto" w:fill="ff9f4d"/>
    </w:pPr>
  </w:style>
  <w:style w:type="paragraph" w:styleId="1875" w:customStyle="1">
    <w:name w:val="b-share-btn__odnoklassniki2"/>
    <w:basedOn w:val="783"/>
    <w:pPr>
      <w:spacing w:before="100" w:after="100"/>
      <w:shd w:val="clear" w:color="auto" w:fill="cc7f3e"/>
    </w:pPr>
  </w:style>
  <w:style w:type="paragraph" w:styleId="1876" w:customStyle="1">
    <w:name w:val="b-share-btn__gplus1"/>
    <w:basedOn w:val="783"/>
    <w:pPr>
      <w:spacing w:before="100" w:after="100"/>
      <w:shd w:val="clear" w:color="auto" w:fill="c25234"/>
    </w:pPr>
  </w:style>
  <w:style w:type="paragraph" w:styleId="1877" w:customStyle="1">
    <w:name w:val="b-share-btn__gplus2"/>
    <w:basedOn w:val="783"/>
    <w:pPr>
      <w:spacing w:before="100" w:after="100"/>
      <w:shd w:val="clear" w:color="auto" w:fill="9b422a"/>
    </w:pPr>
  </w:style>
  <w:style w:type="paragraph" w:styleId="1878" w:customStyle="1">
    <w:name w:val="b-share-btn__yaru1"/>
    <w:basedOn w:val="783"/>
    <w:pPr>
      <w:spacing w:before="100" w:after="100"/>
      <w:shd w:val="clear" w:color="auto" w:fill="d83933"/>
    </w:pPr>
  </w:style>
  <w:style w:type="paragraph" w:styleId="1879" w:customStyle="1">
    <w:name w:val="b-share-btn__yaru2"/>
    <w:basedOn w:val="783"/>
    <w:pPr>
      <w:spacing w:before="100" w:after="100"/>
      <w:shd w:val="clear" w:color="auto" w:fill="ad2e29"/>
    </w:pPr>
  </w:style>
  <w:style w:type="paragraph" w:styleId="1880" w:customStyle="1">
    <w:name w:val="b-share-btn__pinterest1"/>
    <w:basedOn w:val="783"/>
    <w:pPr>
      <w:spacing w:before="100" w:after="100"/>
      <w:shd w:val="clear" w:color="auto" w:fill="cd1e27"/>
    </w:pPr>
  </w:style>
  <w:style w:type="paragraph" w:styleId="1881" w:customStyle="1">
    <w:name w:val="b-share-btn__pinterest2"/>
    <w:basedOn w:val="783"/>
    <w:pPr>
      <w:spacing w:before="100" w:after="100"/>
      <w:shd w:val="clear" w:color="auto" w:fill="a4181f"/>
    </w:pPr>
  </w:style>
  <w:style w:type="character" w:styleId="1882">
    <w:name w:val="Placeholder Text"/>
    <w:basedOn w:val="793"/>
    <w:uiPriority w:val="99"/>
    <w:rPr>
      <w:color w:val="808080"/>
    </w:rPr>
  </w:style>
  <w:style w:type="character" w:styleId="1883" w:customStyle="1">
    <w:name w:val="c4"/>
    <w:basedOn w:val="793"/>
  </w:style>
  <w:style w:type="character" w:styleId="1884" w:customStyle="1">
    <w:name w:val="ListLabel 4"/>
    <w:rPr>
      <w:rFonts w:cs="Times New Roman"/>
      <w:b/>
    </w:rPr>
  </w:style>
  <w:style w:type="character" w:styleId="1885" w:customStyle="1">
    <w:name w:val="ListLabel 5"/>
    <w:rPr>
      <w:rFonts w:cs="Times New Roman"/>
    </w:rPr>
  </w:style>
  <w:style w:type="character" w:styleId="1886" w:customStyle="1">
    <w:name w:val="c0"/>
    <w:basedOn w:val="793"/>
  </w:style>
  <w:style w:type="numbering" w:styleId="1887" w:customStyle="1">
    <w:name w:val="WWNum1"/>
    <w:basedOn w:val="795"/>
    <w:pPr>
      <w:numPr>
        <w:ilvl w:val="0"/>
        <w:numId w:val="13"/>
      </w:numPr>
    </w:pPr>
  </w:style>
  <w:style w:type="numbering" w:styleId="1888" w:customStyle="1">
    <w:name w:val="WWNum2"/>
    <w:basedOn w:val="795"/>
    <w:pPr>
      <w:numPr>
        <w:ilvl w:val="0"/>
        <w:numId w:val="14"/>
      </w:numPr>
    </w:pPr>
  </w:style>
  <w:style w:type="numbering" w:styleId="1889" w:customStyle="1">
    <w:name w:val="WWNum3"/>
    <w:basedOn w:val="795"/>
    <w:pPr>
      <w:numPr>
        <w:ilvl w:val="0"/>
        <w:numId w:val="15"/>
      </w:numPr>
    </w:pPr>
  </w:style>
  <w:style w:type="numbering" w:styleId="1890" w:customStyle="1">
    <w:name w:val="WWNum4"/>
    <w:basedOn w:val="795"/>
    <w:pPr>
      <w:numPr>
        <w:ilvl w:val="0"/>
        <w:numId w:val="16"/>
      </w:numPr>
    </w:pPr>
  </w:style>
  <w:style w:type="numbering" w:styleId="1891" w:customStyle="1">
    <w:name w:val="WWNum5"/>
    <w:basedOn w:val="795"/>
    <w:pPr>
      <w:numPr>
        <w:ilvl w:val="0"/>
        <w:numId w:val="17"/>
      </w:numPr>
    </w:pPr>
  </w:style>
  <w:style w:type="numbering" w:styleId="1892" w:customStyle="1">
    <w:name w:val="WWNum6"/>
    <w:basedOn w:val="795"/>
    <w:pPr>
      <w:numPr>
        <w:ilvl w:val="0"/>
        <w:numId w:val="18"/>
      </w:numPr>
    </w:pPr>
  </w:style>
  <w:style w:type="numbering" w:styleId="1893" w:customStyle="1">
    <w:name w:val="WWNum7"/>
    <w:basedOn w:val="795"/>
    <w:pPr>
      <w:numPr>
        <w:ilvl w:val="0"/>
        <w:numId w:val="19"/>
      </w:numPr>
    </w:pPr>
  </w:style>
  <w:style w:type="numbering" w:styleId="1894" w:customStyle="1">
    <w:name w:val="WWNum8"/>
    <w:basedOn w:val="795"/>
    <w:pPr>
      <w:numPr>
        <w:ilvl w:val="0"/>
        <w:numId w:val="20"/>
      </w:numPr>
    </w:pPr>
  </w:style>
  <w:style w:type="numbering" w:styleId="1895" w:customStyle="1">
    <w:name w:val="WWNum9"/>
    <w:basedOn w:val="795"/>
    <w:pPr>
      <w:numPr>
        <w:ilvl w:val="0"/>
        <w:numId w:val="21"/>
      </w:numPr>
    </w:pPr>
  </w:style>
  <w:style w:type="numbering" w:styleId="1896" w:customStyle="1">
    <w:name w:val="WWNum10"/>
    <w:basedOn w:val="795"/>
    <w:pPr>
      <w:numPr>
        <w:ilvl w:val="0"/>
        <w:numId w:val="22"/>
      </w:numPr>
    </w:pPr>
  </w:style>
  <w:style w:type="numbering" w:styleId="1897" w:customStyle="1">
    <w:name w:val="WWNum11"/>
    <w:basedOn w:val="795"/>
    <w:pPr>
      <w:numPr>
        <w:ilvl w:val="0"/>
        <w:numId w:val="23"/>
      </w:numPr>
    </w:pPr>
  </w:style>
  <w:style w:type="numbering" w:styleId="1898" w:customStyle="1">
    <w:name w:val="WWNum12"/>
    <w:basedOn w:val="795"/>
    <w:pPr>
      <w:numPr>
        <w:ilvl w:val="0"/>
        <w:numId w:val="24"/>
      </w:numPr>
    </w:pPr>
  </w:style>
  <w:style w:type="numbering" w:styleId="1899" w:customStyle="1">
    <w:name w:val="WWNum13"/>
    <w:basedOn w:val="795"/>
    <w:pPr>
      <w:numPr>
        <w:ilvl w:val="0"/>
        <w:numId w:val="25"/>
      </w:numPr>
    </w:pPr>
  </w:style>
  <w:style w:type="numbering" w:styleId="1900" w:customStyle="1">
    <w:name w:val="WWNum14"/>
    <w:basedOn w:val="795"/>
    <w:pPr>
      <w:numPr>
        <w:ilvl w:val="0"/>
        <w:numId w:val="26"/>
      </w:numPr>
    </w:pPr>
  </w:style>
  <w:style w:type="numbering" w:styleId="1901" w:customStyle="1">
    <w:name w:val="WWNum15"/>
    <w:basedOn w:val="795"/>
    <w:pPr>
      <w:numPr>
        <w:ilvl w:val="0"/>
        <w:numId w:val="27"/>
      </w:numPr>
    </w:pPr>
  </w:style>
  <w:style w:type="numbering" w:styleId="1902" w:customStyle="1">
    <w:name w:val="WWNum16"/>
    <w:basedOn w:val="795"/>
    <w:pPr>
      <w:numPr>
        <w:ilvl w:val="0"/>
        <w:numId w:val="28"/>
      </w:numPr>
    </w:pPr>
  </w:style>
  <w:style w:type="numbering" w:styleId="1903" w:customStyle="1">
    <w:name w:val="WWNum17"/>
    <w:basedOn w:val="795"/>
    <w:pPr>
      <w:numPr>
        <w:ilvl w:val="0"/>
        <w:numId w:val="29"/>
      </w:numPr>
    </w:pPr>
  </w:style>
  <w:style w:type="numbering" w:styleId="1904" w:customStyle="1">
    <w:name w:val="WWNum18"/>
    <w:basedOn w:val="795"/>
    <w:pPr>
      <w:numPr>
        <w:ilvl w:val="0"/>
        <w:numId w:val="30"/>
      </w:numPr>
    </w:pPr>
  </w:style>
  <w:style w:type="numbering" w:styleId="1905" w:customStyle="1">
    <w:name w:val="WWNum19"/>
    <w:basedOn w:val="795"/>
    <w:pPr>
      <w:numPr>
        <w:ilvl w:val="0"/>
        <w:numId w:val="31"/>
      </w:numPr>
    </w:pPr>
  </w:style>
  <w:style w:type="numbering" w:styleId="1906" w:customStyle="1">
    <w:name w:val="WWNum20"/>
    <w:basedOn w:val="795"/>
    <w:pPr>
      <w:numPr>
        <w:ilvl w:val="0"/>
        <w:numId w:val="32"/>
      </w:numPr>
    </w:pPr>
  </w:style>
  <w:style w:type="numbering" w:styleId="1907" w:customStyle="1">
    <w:name w:val="WWNum21"/>
    <w:basedOn w:val="795"/>
    <w:pPr>
      <w:numPr>
        <w:ilvl w:val="0"/>
        <w:numId w:val="50"/>
      </w:numPr>
    </w:pPr>
  </w:style>
  <w:style w:type="numbering" w:styleId="1908" w:customStyle="1">
    <w:name w:val="WWNum22"/>
    <w:basedOn w:val="795"/>
    <w:pPr>
      <w:numPr>
        <w:ilvl w:val="0"/>
        <w:numId w:val="33"/>
      </w:numPr>
    </w:pPr>
  </w:style>
  <w:style w:type="numbering" w:styleId="1909" w:customStyle="1">
    <w:name w:val="WWNum23"/>
    <w:basedOn w:val="795"/>
    <w:pPr>
      <w:numPr>
        <w:ilvl w:val="0"/>
        <w:numId w:val="34"/>
      </w:numPr>
    </w:pPr>
  </w:style>
  <w:style w:type="numbering" w:styleId="1910" w:customStyle="1">
    <w:name w:val="WWNum24"/>
    <w:basedOn w:val="795"/>
    <w:pPr>
      <w:numPr>
        <w:ilvl w:val="0"/>
        <w:numId w:val="35"/>
      </w:numPr>
    </w:pPr>
  </w:style>
  <w:style w:type="numbering" w:styleId="1911" w:customStyle="1">
    <w:name w:val="WWNum25"/>
    <w:basedOn w:val="795"/>
    <w:pPr>
      <w:numPr>
        <w:ilvl w:val="0"/>
        <w:numId w:val="36"/>
      </w:numPr>
    </w:pPr>
  </w:style>
  <w:style w:type="numbering" w:styleId="1912" w:customStyle="1">
    <w:name w:val="WWNum26"/>
    <w:basedOn w:val="795"/>
    <w:pPr>
      <w:numPr>
        <w:ilvl w:val="0"/>
        <w:numId w:val="37"/>
      </w:numPr>
    </w:pPr>
  </w:style>
  <w:style w:type="numbering" w:styleId="1913" w:customStyle="1">
    <w:name w:val="WWNum27"/>
    <w:basedOn w:val="795"/>
    <w:pPr>
      <w:numPr>
        <w:ilvl w:val="0"/>
        <w:numId w:val="38"/>
      </w:numPr>
    </w:pPr>
  </w:style>
  <w:style w:type="numbering" w:styleId="1914" w:customStyle="1">
    <w:name w:val="WWNum28"/>
    <w:basedOn w:val="795"/>
    <w:pPr>
      <w:numPr>
        <w:ilvl w:val="0"/>
        <w:numId w:val="39"/>
      </w:numPr>
    </w:pPr>
  </w:style>
  <w:style w:type="numbering" w:styleId="1915" w:customStyle="1">
    <w:name w:val="WWNum29"/>
    <w:basedOn w:val="795"/>
    <w:pPr>
      <w:numPr>
        <w:ilvl w:val="0"/>
        <w:numId w:val="40"/>
      </w:numPr>
    </w:pPr>
  </w:style>
  <w:style w:type="numbering" w:styleId="1916" w:customStyle="1">
    <w:name w:val="WWNum30"/>
    <w:basedOn w:val="795"/>
    <w:pPr>
      <w:numPr>
        <w:ilvl w:val="0"/>
        <w:numId w:val="41"/>
      </w:numPr>
    </w:pPr>
  </w:style>
  <w:style w:type="numbering" w:styleId="1917" w:customStyle="1">
    <w:name w:val="WWNum31"/>
    <w:basedOn w:val="795"/>
    <w:pPr>
      <w:numPr>
        <w:ilvl w:val="0"/>
        <w:numId w:val="42"/>
      </w:numPr>
    </w:pPr>
  </w:style>
  <w:style w:type="numbering" w:styleId="1918" w:customStyle="1">
    <w:name w:val="WWNum32"/>
    <w:basedOn w:val="795"/>
    <w:pPr>
      <w:numPr>
        <w:ilvl w:val="0"/>
        <w:numId w:val="43"/>
      </w:numPr>
    </w:pPr>
  </w:style>
  <w:style w:type="numbering" w:styleId="1919" w:customStyle="1">
    <w:name w:val="WWNum33"/>
    <w:basedOn w:val="795"/>
    <w:pPr>
      <w:numPr>
        <w:ilvl w:val="0"/>
        <w:numId w:val="44"/>
      </w:numPr>
    </w:pPr>
  </w:style>
  <w:style w:type="numbering" w:styleId="1920" w:customStyle="1">
    <w:name w:val="WWNum34"/>
    <w:basedOn w:val="795"/>
    <w:pPr>
      <w:numPr>
        <w:ilvl w:val="0"/>
        <w:numId w:val="45"/>
      </w:numPr>
    </w:pPr>
  </w:style>
  <w:style w:type="numbering" w:styleId="1921" w:customStyle="1">
    <w:name w:val="WWNum35"/>
    <w:basedOn w:val="795"/>
    <w:pPr>
      <w:numPr>
        <w:ilvl w:val="0"/>
        <w:numId w:val="46"/>
      </w:numPr>
    </w:pPr>
  </w:style>
  <w:style w:type="character" w:styleId="1922" w:customStyle="1">
    <w:name w:val="Font Style94"/>
    <w:rPr>
      <w:rFonts w:ascii="Times New Roman" w:hAnsi="Times New Roman" w:cs="Times New Roman"/>
      <w:sz w:val="26"/>
      <w:szCs w:val="26"/>
    </w:rPr>
  </w:style>
  <w:style w:type="paragraph" w:styleId="1923" w:customStyle="1">
    <w:name w:val="Перечисление"/>
    <w:link w:val="1924"/>
    <w:uiPriority w:val="99"/>
    <w:qFormat/>
    <w:pPr>
      <w:numPr>
        <w:ilvl w:val="0"/>
        <w:numId w:val="48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924" w:customStyle="1">
    <w:name w:val="Перечисление Знак"/>
    <w:link w:val="1923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925" w:customStyle="1">
    <w:name w:val="НОМЕРА"/>
    <w:basedOn w:val="801"/>
    <w:link w:val="1926"/>
    <w:uiPriority w:val="99"/>
    <w:qFormat/>
    <w:pPr>
      <w:numPr>
        <w:ilvl w:val="0"/>
        <w:numId w:val="49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926" w:customStyle="1">
    <w:name w:val="НОМЕРА Знак"/>
    <w:link w:val="1925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927" w:customStyle="1">
    <w:name w:val="Основной текст2"/>
    <w:basedOn w:val="783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928" w:customStyle="1">
    <w:name w:val="paragraph"/>
    <w:basedOn w:val="783"/>
    <w:pPr>
      <w:spacing w:before="100" w:beforeAutospacing="1" w:after="100" w:afterAutospacing="1"/>
    </w:pPr>
  </w:style>
  <w:style w:type="character" w:styleId="1929" w:customStyle="1">
    <w:name w:val="spellingerror"/>
    <w:basedOn w:val="793"/>
  </w:style>
  <w:style w:type="character" w:styleId="1930" w:customStyle="1">
    <w:name w:val="normaltextrun"/>
    <w:basedOn w:val="793"/>
  </w:style>
  <w:style w:type="character" w:styleId="1931" w:customStyle="1">
    <w:name w:val="eop"/>
    <w:basedOn w:val="793"/>
  </w:style>
  <w:style w:type="paragraph" w:styleId="1932" w:customStyle="1">
    <w:name w:val="xl63"/>
    <w:basedOn w:val="783"/>
    <w:pPr>
      <w:spacing w:before="100" w:beforeAutospacing="1" w:after="100" w:afterAutospacing="1"/>
    </w:pPr>
  </w:style>
  <w:style w:type="paragraph" w:styleId="1933" w:customStyle="1">
    <w:name w:val="xl64"/>
    <w:basedOn w:val="783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34" w:customStyle="1">
    <w:name w:val="xl65"/>
    <w:basedOn w:val="783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5" w:customStyle="1">
    <w:name w:val="xl66"/>
    <w:basedOn w:val="783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6" w:customStyle="1">
    <w:name w:val="xl67"/>
    <w:basedOn w:val="783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7" w:customStyle="1">
    <w:name w:val="xl68"/>
    <w:basedOn w:val="783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38" w:customStyle="1">
    <w:name w:val="xl69"/>
    <w:basedOn w:val="783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9" w:customStyle="1">
    <w:name w:val="xl70"/>
    <w:basedOn w:val="783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40" w:customStyle="1">
    <w:name w:val="xl71"/>
    <w:basedOn w:val="783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1" w:customStyle="1">
    <w:name w:val="xl72"/>
    <w:basedOn w:val="783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42" w:customStyle="1">
    <w:name w:val="xl73"/>
    <w:basedOn w:val="783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3" w:customStyle="1">
    <w:name w:val="xl74"/>
    <w:basedOn w:val="783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4" w:customStyle="1">
    <w:name w:val="xl75"/>
    <w:basedOn w:val="783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5" w:customStyle="1">
    <w:name w:val="xl76"/>
    <w:basedOn w:val="783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6" w:customStyle="1">
    <w:name w:val="xl77"/>
    <w:basedOn w:val="783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7" w:customStyle="1">
    <w:name w:val="xl78"/>
    <w:basedOn w:val="783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8" w:customStyle="1">
    <w:name w:val="xl79"/>
    <w:basedOn w:val="783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9" w:customStyle="1">
    <w:name w:val="xl80"/>
    <w:basedOn w:val="783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50" w:customStyle="1">
    <w:name w:val="xl81"/>
    <w:basedOn w:val="783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51" w:customStyle="1">
    <w:name w:val="xl82"/>
    <w:basedOn w:val="783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2" w:customStyle="1">
    <w:name w:val="xl83"/>
    <w:basedOn w:val="783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953" w:customStyle="1">
    <w:name w:val="xl84"/>
    <w:basedOn w:val="783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54" w:customStyle="1">
    <w:name w:val="xl85"/>
    <w:basedOn w:val="783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955" w:customStyle="1">
    <w:name w:val="xl86"/>
    <w:basedOn w:val="783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56" w:customStyle="1">
    <w:name w:val="xl87"/>
    <w:basedOn w:val="783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7" w:customStyle="1">
    <w:name w:val="xl88"/>
    <w:basedOn w:val="783"/>
    <w:pPr>
      <w:spacing w:before="100" w:beforeAutospacing="1" w:after="100" w:afterAutospacing="1"/>
      <w:shd w:val="clear" w:color="000000" w:fill="ffffff"/>
    </w:pPr>
  </w:style>
  <w:style w:type="paragraph" w:styleId="1958" w:customStyle="1">
    <w:name w:val="xl89"/>
    <w:basedOn w:val="783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9" w:customStyle="1">
    <w:name w:val="xl90"/>
    <w:basedOn w:val="783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60" w:customStyle="1">
    <w:name w:val="xl91"/>
    <w:basedOn w:val="783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961" w:customStyle="1">
    <w:name w:val="xl92"/>
    <w:basedOn w:val="783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62" w:customStyle="1">
    <w:name w:val="xl93"/>
    <w:basedOn w:val="783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63" w:customStyle="1">
    <w:name w:val="xl94"/>
    <w:basedOn w:val="783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64" w:customStyle="1">
    <w:name w:val="xl95"/>
    <w:basedOn w:val="783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965" w:customStyle="1">
    <w:name w:val="xl96"/>
    <w:basedOn w:val="783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66" w:customStyle="1">
    <w:name w:val="xl97"/>
    <w:basedOn w:val="783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967" w:customStyle="1">
    <w:name w:val="xl98"/>
    <w:basedOn w:val="783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8" w:customStyle="1">
    <w:name w:val="xl99"/>
    <w:basedOn w:val="783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9" w:customStyle="1">
    <w:name w:val="xl100"/>
    <w:basedOn w:val="783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70" w:customStyle="1">
    <w:name w:val="xl101"/>
    <w:basedOn w:val="783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971" w:customStyle="1">
    <w:name w:val="xl102"/>
    <w:basedOn w:val="783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72" w:customStyle="1">
    <w:name w:val="xl103"/>
    <w:basedOn w:val="783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973" w:customStyle="1">
    <w:name w:val="xl104"/>
    <w:basedOn w:val="783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74" w:customStyle="1">
    <w:name w:val="xl105"/>
    <w:basedOn w:val="783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75" w:customStyle="1">
    <w:name w:val="xl106"/>
    <w:basedOn w:val="783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76" w:customStyle="1">
    <w:name w:val="xl107"/>
    <w:basedOn w:val="783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977" w:customStyle="1">
    <w:name w:val="xl108"/>
    <w:basedOn w:val="783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78" w:customStyle="1">
    <w:name w:val="xl109"/>
    <w:basedOn w:val="783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79" w:customStyle="1">
    <w:name w:val="dt-p"/>
    <w:basedOn w:val="783"/>
    <w:pPr>
      <w:spacing w:before="100" w:beforeAutospacing="1" w:after="100" w:afterAutospacing="1"/>
    </w:pPr>
  </w:style>
  <w:style w:type="character" w:styleId="1980" w:customStyle="1">
    <w:name w:val="doccaption"/>
    <w:basedOn w:val="793"/>
  </w:style>
  <w:style w:type="paragraph" w:styleId="1981" w:customStyle="1">
    <w:name w:val="toleft"/>
    <w:basedOn w:val="783"/>
    <w:pPr>
      <w:spacing w:before="100" w:beforeAutospacing="1" w:after="100" w:afterAutospacing="1"/>
    </w:pPr>
  </w:style>
  <w:style w:type="paragraph" w:styleId="1982" w:customStyle="1">
    <w:name w:val="no-indent"/>
    <w:basedOn w:val="783"/>
    <w:pPr>
      <w:spacing w:before="100" w:beforeAutospacing="1" w:after="100" w:afterAutospacing="1"/>
    </w:pPr>
  </w:style>
  <w:style w:type="paragraph" w:styleId="1983" w:customStyle="1">
    <w:name w:val="Раздел 1"/>
    <w:basedOn w:val="784"/>
    <w:link w:val="1984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984" w:customStyle="1">
    <w:name w:val="Раздел 1 Знак"/>
    <w:basedOn w:val="796"/>
    <w:link w:val="1983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985" w:customStyle="1">
    <w:name w:val="Знак сноски1"/>
    <w:basedOn w:val="783"/>
    <w:link w:val="836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paragraph" w:styleId="1986" w:customStyle="1">
    <w:name w:val="Раздел 1.1"/>
    <w:basedOn w:val="1018"/>
    <w:link w:val="1987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character" w:styleId="1987" w:customStyle="1">
    <w:name w:val="Раздел 1.1 Знак"/>
    <w:basedOn w:val="1019"/>
    <w:link w:val="1986"/>
    <w:rPr>
      <w:rFonts w:ascii="Times New Roman Полужирный" w:hAnsi="Times New Roman Полужирный" w:eastAsia="Segoe UI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CB23E-6C60-41CB-A830-6A0B9191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11</cp:revision>
  <dcterms:created xsi:type="dcterms:W3CDTF">2024-07-24T10:18:00Z</dcterms:created>
  <dcterms:modified xsi:type="dcterms:W3CDTF">2025-06-18T05:42:22Z</dcterms:modified>
</cp:coreProperties>
</file>